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5940"/>
        <w:gridCol w:w="3700"/>
      </w:tblGrid>
      <w:tr w:rsidR="00A21A14" w:rsidRPr="00AD51CA" w:rsidTr="006D717B">
        <w:trPr>
          <w:cantSplit/>
          <w:trHeight w:hRule="exact" w:val="1077"/>
        </w:trPr>
        <w:tc>
          <w:tcPr>
            <w:tcW w:w="5940" w:type="dxa"/>
          </w:tcPr>
          <w:p w:rsidR="00A21A14" w:rsidRPr="00AD51CA" w:rsidRDefault="0007271A" w:rsidP="007F51EA">
            <w:pPr>
              <w:pStyle w:val="SiemensLogo"/>
              <w:bidi/>
              <w:jc w:val="both"/>
              <w:rPr>
                <w:rFonts w:ascii="Simplified Arabic" w:hAnsi="Simplified Arabic" w:cs="Simplified Arabic"/>
              </w:rPr>
            </w:pPr>
            <w:bookmarkStart w:id="0" w:name="scf_marke"/>
            <w:r w:rsidRPr="00AD51CA">
              <w:rPr>
                <w:rFonts w:ascii="Simplified Arabic" w:hAnsi="Simplified Arabic" w:cs="Simplified Arabic"/>
                <w:lang w:eastAsia="en-US"/>
              </w:rPr>
              <w:drawing>
                <wp:inline distT="0" distB="0" distL="0" distR="0">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3700" w:type="dxa"/>
            <w:vMerge w:val="restart"/>
            <w:tcBorders>
              <w:bottom w:val="nil"/>
            </w:tcBorders>
            <w:vAlign w:val="bottom"/>
          </w:tcPr>
          <w:p w:rsidR="00A21A14" w:rsidRPr="00AD51CA" w:rsidRDefault="007D50D7" w:rsidP="007F51EA">
            <w:pPr>
              <w:pStyle w:val="PressSign"/>
              <w:bidi/>
              <w:jc w:val="both"/>
              <w:rPr>
                <w:rFonts w:ascii="Simplified Arabic" w:hAnsi="Simplified Arabic" w:cs="Simplified Arabic"/>
                <w:b/>
                <w:bCs/>
                <w:sz w:val="180"/>
                <w:szCs w:val="36"/>
              </w:rPr>
            </w:pPr>
            <w:r w:rsidRPr="00AD51CA">
              <w:rPr>
                <w:rFonts w:ascii="Simplified Arabic" w:hAnsi="Simplified Arabic" w:cs="Simplified Arabic"/>
                <w:b/>
                <w:bCs/>
                <w:sz w:val="180"/>
                <w:szCs w:val="36"/>
                <w:rtl/>
              </w:rPr>
              <w:t>خبر صحفي</w:t>
            </w:r>
            <w:r w:rsidR="00204DDB" w:rsidRPr="00AD51CA">
              <w:rPr>
                <w:rFonts w:ascii="Simplified Arabic" w:hAnsi="Simplified Arabic" w:cs="Simplified Arabic"/>
                <w:b/>
                <w:bCs/>
                <w:sz w:val="180"/>
                <w:szCs w:val="36"/>
              </w:rPr>
              <w:t xml:space="preserve">    </w:t>
            </w:r>
          </w:p>
        </w:tc>
      </w:tr>
      <w:tr w:rsidR="00A21A14" w:rsidRPr="00AD51CA" w:rsidTr="00496AD0">
        <w:trPr>
          <w:cantSplit/>
          <w:trHeight w:hRule="exact" w:val="502"/>
        </w:trPr>
        <w:tc>
          <w:tcPr>
            <w:tcW w:w="5940" w:type="dxa"/>
            <w:tcBorders>
              <w:bottom w:val="single" w:sz="2" w:space="0" w:color="auto"/>
            </w:tcBorders>
            <w:vAlign w:val="bottom"/>
          </w:tcPr>
          <w:p w:rsidR="00A21A14" w:rsidRPr="00AD51CA" w:rsidRDefault="00A21A14" w:rsidP="007F51EA">
            <w:pPr>
              <w:pStyle w:val="NameSector"/>
              <w:bidi/>
              <w:jc w:val="both"/>
              <w:rPr>
                <w:rFonts w:ascii="Simplified Arabic" w:hAnsi="Simplified Arabic" w:cs="Simplified Arabic"/>
              </w:rPr>
            </w:pPr>
          </w:p>
        </w:tc>
        <w:tc>
          <w:tcPr>
            <w:tcW w:w="3700" w:type="dxa"/>
            <w:vMerge/>
            <w:tcBorders>
              <w:top w:val="single" w:sz="2" w:space="0" w:color="auto"/>
              <w:bottom w:val="single" w:sz="2" w:space="0" w:color="auto"/>
            </w:tcBorders>
            <w:vAlign w:val="bottom"/>
          </w:tcPr>
          <w:p w:rsidR="00A21A14" w:rsidRPr="00AD51CA" w:rsidRDefault="00A21A14" w:rsidP="007F51EA">
            <w:pPr>
              <w:pStyle w:val="PressSign"/>
              <w:bidi/>
              <w:jc w:val="both"/>
              <w:rPr>
                <w:rFonts w:ascii="Simplified Arabic" w:hAnsi="Simplified Arabic" w:cs="Simplified Arabic"/>
              </w:rPr>
            </w:pPr>
          </w:p>
        </w:tc>
      </w:tr>
      <w:tr w:rsidR="00BB4F28" w:rsidRPr="00AD51CA" w:rsidTr="006D717B">
        <w:trPr>
          <w:cantSplit/>
          <w:trHeight w:hRule="exact" w:val="652"/>
        </w:trPr>
        <w:tc>
          <w:tcPr>
            <w:tcW w:w="5940" w:type="dxa"/>
            <w:tcBorders>
              <w:top w:val="single" w:sz="2" w:space="0" w:color="auto"/>
              <w:bottom w:val="nil"/>
            </w:tcBorders>
          </w:tcPr>
          <w:p w:rsidR="00BB4F28" w:rsidRPr="00AD51CA" w:rsidRDefault="00BB4F28" w:rsidP="007F51EA">
            <w:pPr>
              <w:pStyle w:val="NameDivision"/>
              <w:bidi/>
              <w:spacing w:before="0" w:after="240" w:line="276" w:lineRule="auto"/>
              <w:jc w:val="both"/>
              <w:rPr>
                <w:rFonts w:ascii="Simplified Arabic" w:hAnsi="Simplified Arabic" w:cs="Simplified Arabic"/>
                <w:sz w:val="26"/>
                <w:szCs w:val="26"/>
              </w:rPr>
            </w:pPr>
          </w:p>
        </w:tc>
        <w:tc>
          <w:tcPr>
            <w:tcW w:w="3700" w:type="dxa"/>
            <w:tcBorders>
              <w:top w:val="single" w:sz="2" w:space="0" w:color="auto"/>
              <w:bottom w:val="nil"/>
            </w:tcBorders>
          </w:tcPr>
          <w:p w:rsidR="00BB4F28" w:rsidRPr="00AD51CA" w:rsidRDefault="007D50D7" w:rsidP="006723E8">
            <w:pPr>
              <w:pStyle w:val="Datum1"/>
              <w:bidi/>
              <w:spacing w:before="0" w:after="240" w:line="276" w:lineRule="auto"/>
              <w:jc w:val="both"/>
              <w:rPr>
                <w:rFonts w:ascii="Simplified Arabic" w:hAnsi="Simplified Arabic" w:cs="Simplified Arabic"/>
                <w:sz w:val="24"/>
                <w:szCs w:val="24"/>
              </w:rPr>
            </w:pPr>
            <w:proofErr w:type="spellStart"/>
            <w:r w:rsidRPr="00AD51CA">
              <w:rPr>
                <w:rFonts w:ascii="Simplified Arabic" w:hAnsi="Simplified Arabic" w:cs="Simplified Arabic"/>
                <w:sz w:val="24"/>
                <w:szCs w:val="24"/>
                <w:rtl/>
                <w:lang w:val="de-DE"/>
              </w:rPr>
              <w:t>أبوظبي،</w:t>
            </w:r>
            <w:proofErr w:type="spellEnd"/>
            <w:r w:rsidRPr="00AD51CA">
              <w:rPr>
                <w:rFonts w:ascii="Simplified Arabic" w:hAnsi="Simplified Arabic" w:cs="Simplified Arabic"/>
                <w:sz w:val="24"/>
                <w:szCs w:val="24"/>
                <w:rtl/>
                <w:lang w:val="de-DE"/>
              </w:rPr>
              <w:t xml:space="preserve"> </w:t>
            </w:r>
            <w:r w:rsidR="00562BE5">
              <w:rPr>
                <w:rFonts w:ascii="Simplified Arabic" w:hAnsi="Simplified Arabic" w:cs="Simplified Arabic" w:hint="cs"/>
                <w:sz w:val="24"/>
                <w:szCs w:val="24"/>
                <w:rtl/>
              </w:rPr>
              <w:t>1</w:t>
            </w:r>
            <w:r w:rsidR="006723E8">
              <w:rPr>
                <w:rFonts w:ascii="Simplified Arabic" w:hAnsi="Simplified Arabic" w:cs="Simplified Arabic"/>
                <w:sz w:val="24"/>
                <w:szCs w:val="24"/>
                <w:rtl/>
              </w:rPr>
              <w:t>3</w:t>
            </w:r>
            <w:r w:rsidRPr="00AD51CA">
              <w:rPr>
                <w:rFonts w:ascii="Simplified Arabic" w:hAnsi="Simplified Arabic" w:cs="Simplified Arabic"/>
                <w:sz w:val="24"/>
                <w:szCs w:val="24"/>
                <w:rtl/>
                <w:lang w:val="de-DE"/>
              </w:rPr>
              <w:t xml:space="preserve"> </w:t>
            </w:r>
            <w:r w:rsidR="00C65CB0" w:rsidRPr="00C65CB0">
              <w:rPr>
                <w:rFonts w:ascii="Simplified Arabic" w:hAnsi="Simplified Arabic" w:cs="Simplified Arabic"/>
                <w:sz w:val="24"/>
                <w:szCs w:val="24"/>
                <w:rtl/>
                <w:lang w:val="de-DE"/>
              </w:rPr>
              <w:t>يوليو</w:t>
            </w:r>
            <w:r w:rsidRPr="00AD51CA">
              <w:rPr>
                <w:rFonts w:ascii="Simplified Arabic" w:hAnsi="Simplified Arabic" w:cs="Simplified Arabic"/>
                <w:sz w:val="24"/>
                <w:szCs w:val="24"/>
                <w:rtl/>
                <w:lang w:val="de-DE"/>
              </w:rPr>
              <w:t xml:space="preserve"> 2017</w:t>
            </w:r>
          </w:p>
        </w:tc>
      </w:tr>
    </w:tbl>
    <w:p w:rsidR="00043501" w:rsidRPr="00AD51CA" w:rsidRDefault="00043501" w:rsidP="007F51EA">
      <w:pPr>
        <w:pStyle w:val="Bodytext"/>
        <w:bidi/>
        <w:spacing w:after="240" w:line="276" w:lineRule="auto"/>
        <w:jc w:val="both"/>
        <w:rPr>
          <w:rFonts w:ascii="Simplified Arabic" w:hAnsi="Simplified Arabic" w:cs="Simplified Arabic"/>
          <w:b/>
          <w:bCs/>
          <w:sz w:val="36"/>
          <w:szCs w:val="36"/>
          <w:lang w:bidi="ar-AE"/>
        </w:rPr>
      </w:pPr>
      <w:bookmarkStart w:id="1" w:name="_GoBack"/>
      <w:bookmarkEnd w:id="1"/>
    </w:p>
    <w:p w:rsidR="00C65CB0" w:rsidRPr="00C65CB0" w:rsidRDefault="00C65CB0" w:rsidP="005B3C06">
      <w:pPr>
        <w:bidi/>
        <w:spacing w:after="240"/>
        <w:jc w:val="center"/>
        <w:rPr>
          <w:rFonts w:ascii="Simplified Arabic" w:hAnsi="Simplified Arabic" w:cs="Simplified Arabic"/>
          <w:bCs/>
          <w:sz w:val="36"/>
          <w:szCs w:val="36"/>
          <w:lang w:val="en-US" w:bidi="ar-AE"/>
        </w:rPr>
      </w:pPr>
      <w:r w:rsidRPr="00971586">
        <w:rPr>
          <w:rFonts w:ascii="Simplified Arabic" w:hAnsi="Simplified Arabic" w:cs="Simplified Arabic" w:hint="cs"/>
          <w:bCs/>
          <w:sz w:val="36"/>
          <w:szCs w:val="36"/>
          <w:rtl/>
          <w:lang w:bidi="ar-AE"/>
        </w:rPr>
        <w:t>سيمنس تستقبل وزير الدولة للتعليم العالي في برلين لاستعراض خبراتها في مجال التدريب المهني</w:t>
      </w:r>
    </w:p>
    <w:p w:rsidR="00C65CB0" w:rsidRPr="006723E8" w:rsidRDefault="00C65CB0" w:rsidP="007F51EA">
      <w:pPr>
        <w:bidi/>
        <w:spacing w:after="240"/>
        <w:jc w:val="both"/>
        <w:rPr>
          <w:rFonts w:ascii="Simplified Arabic" w:hAnsi="Simplified Arabic" w:cs="Simplified Arabic"/>
          <w:sz w:val="26"/>
          <w:szCs w:val="26"/>
          <w:lang w:val="en-US"/>
        </w:rPr>
      </w:pPr>
      <w:r w:rsidRPr="009C3D0F">
        <w:rPr>
          <w:rFonts w:ascii="Simplified Arabic" w:hAnsi="Simplified Arabic" w:cs="Simplified Arabic" w:hint="cs"/>
          <w:sz w:val="26"/>
          <w:szCs w:val="26"/>
          <w:rtl/>
        </w:rPr>
        <w:t>في وقت تسعى فيه دولة الإمارات العربية المتحدة ل</w:t>
      </w:r>
      <w:r>
        <w:rPr>
          <w:rFonts w:ascii="Simplified Arabic" w:hAnsi="Simplified Arabic" w:cs="Simplified Arabic" w:hint="cs"/>
          <w:sz w:val="26"/>
          <w:szCs w:val="26"/>
          <w:rtl/>
        </w:rPr>
        <w:t>بناء اقتصاد قائم على المعرفة، فإ</w:t>
      </w:r>
      <w:r w:rsidRPr="009C3D0F">
        <w:rPr>
          <w:rFonts w:ascii="Simplified Arabic" w:hAnsi="Simplified Arabic" w:cs="Simplified Arabic" w:hint="cs"/>
          <w:sz w:val="26"/>
          <w:szCs w:val="26"/>
          <w:rtl/>
        </w:rPr>
        <w:t>ن تجهيز الشباب بالمهارات المهنية الضرورية هو أحد مجالات التركيز</w:t>
      </w:r>
      <w:r>
        <w:rPr>
          <w:rFonts w:ascii="Simplified Arabic" w:hAnsi="Simplified Arabic" w:cs="Simplified Arabic" w:hint="cs"/>
          <w:sz w:val="26"/>
          <w:szCs w:val="26"/>
          <w:rtl/>
        </w:rPr>
        <w:t xml:space="preserve"> الرئيسية</w:t>
      </w:r>
      <w:r w:rsidRPr="009C3D0F">
        <w:rPr>
          <w:rFonts w:ascii="Simplified Arabic" w:hAnsi="Simplified Arabic" w:cs="Simplified Arabic" w:hint="cs"/>
          <w:sz w:val="26"/>
          <w:szCs w:val="26"/>
          <w:rtl/>
        </w:rPr>
        <w:t xml:space="preserve"> في البلاد. وانطلاقًا من ذلك، قام معالي الدكتور أحمد بالهول، وزير الدولة لشؤون التعليم العالي بزيارة خاصة إلى برلين للتعرف على النظام التعليمي في ألمانيا وجهود شركة سيمنس في مجال التدريب المهني.</w:t>
      </w:r>
    </w:p>
    <w:p w:rsidR="007F51EA" w:rsidRPr="007F51EA" w:rsidRDefault="007F51EA" w:rsidP="005B3C06">
      <w:pPr>
        <w:bidi/>
        <w:spacing w:after="240"/>
        <w:jc w:val="both"/>
        <w:rPr>
          <w:rFonts w:ascii="Simplified Arabic" w:hAnsi="Simplified Arabic" w:cs="Simplified Arabic"/>
          <w:sz w:val="26"/>
          <w:szCs w:val="26"/>
          <w:lang w:val="en-US" w:bidi="ar-AE"/>
        </w:rPr>
      </w:pPr>
      <w:r>
        <w:rPr>
          <w:rFonts w:ascii="Simplified Arabic" w:hAnsi="Simplified Arabic" w:cs="Simplified Arabic" w:hint="cs"/>
          <w:sz w:val="26"/>
          <w:szCs w:val="26"/>
          <w:rtl/>
          <w:lang w:val="en-US" w:bidi="ar-AE"/>
        </w:rPr>
        <w:t>وقال معالي الدكتور أحمد بالهول: "</w:t>
      </w:r>
      <w:r w:rsidR="00872DD2">
        <w:rPr>
          <w:rFonts w:ascii="Simplified Arabic" w:hAnsi="Simplified Arabic" w:cs="Simplified Arabic" w:hint="cs"/>
          <w:sz w:val="26"/>
          <w:szCs w:val="26"/>
          <w:rtl/>
          <w:lang w:val="en-US" w:bidi="ar-AE"/>
        </w:rPr>
        <w:t xml:space="preserve">يشكل التدريب المهني فرصة للشركات العالمية مثل شركة سيمنس لتطوير البرامج التي من شأنها تزويد الطلاب بالمهارات والخبرات المناسبة لتأمين الحصول على فرص عمل </w:t>
      </w:r>
      <w:r w:rsidR="004E7DB6">
        <w:rPr>
          <w:rFonts w:ascii="Simplified Arabic" w:hAnsi="Simplified Arabic" w:cs="Simplified Arabic" w:hint="cs"/>
          <w:sz w:val="26"/>
          <w:szCs w:val="26"/>
          <w:rtl/>
          <w:lang w:val="en-US" w:bidi="ar-AE"/>
        </w:rPr>
        <w:t>لائقة</w:t>
      </w:r>
      <w:r w:rsidR="00872DD2">
        <w:rPr>
          <w:rFonts w:ascii="Simplified Arabic" w:hAnsi="Simplified Arabic" w:cs="Simplified Arabic" w:hint="cs"/>
          <w:sz w:val="26"/>
          <w:szCs w:val="26"/>
          <w:rtl/>
          <w:lang w:val="en-US" w:bidi="ar-AE"/>
        </w:rPr>
        <w:t xml:space="preserve">. </w:t>
      </w:r>
      <w:r w:rsidR="004E7DB6">
        <w:rPr>
          <w:rFonts w:ascii="Simplified Arabic" w:hAnsi="Simplified Arabic" w:cs="Simplified Arabic" w:hint="cs"/>
          <w:sz w:val="26"/>
          <w:szCs w:val="26"/>
          <w:rtl/>
          <w:lang w:val="en-US" w:bidi="ar-AE"/>
        </w:rPr>
        <w:t xml:space="preserve">ومع استمرار الاقتصاد العالمي في الاعتماد على القطاعات الصناعية، لاسيما مع بداية الثورة الصناعية الرابعة، هناك اعتراف متزايد بضرورة وقيمة هذا المسار التعليمي. وأنا متن حقًا لشركة سيمنس على شراكتها الراسخة والفرصة التي قدمتها لنا للتعرف أكثر على جهودها في هذا المجال". </w:t>
      </w:r>
    </w:p>
    <w:p w:rsidR="00C65CB0" w:rsidRDefault="00C65CB0" w:rsidP="007F51EA">
      <w:pPr>
        <w:bidi/>
        <w:spacing w:after="240"/>
        <w:jc w:val="both"/>
        <w:rPr>
          <w:rFonts w:ascii="Simplified Arabic" w:hAnsi="Simplified Arabic" w:cs="Simplified Arabic"/>
          <w:sz w:val="26"/>
          <w:szCs w:val="26"/>
          <w:rtl/>
          <w:lang w:bidi="ar-AE"/>
        </w:rPr>
      </w:pPr>
      <w:r w:rsidRPr="009C3D0F">
        <w:rPr>
          <w:rFonts w:ascii="Simplified Arabic" w:hAnsi="Simplified Arabic" w:cs="Simplified Arabic" w:hint="cs"/>
          <w:sz w:val="26"/>
          <w:szCs w:val="26"/>
          <w:rtl/>
        </w:rPr>
        <w:t>والتقى معاليه بعدد من المسؤولين والمدراء التنفيذيين لدى سيمنس خلال زيارته للعا</w:t>
      </w:r>
      <w:r>
        <w:rPr>
          <w:rFonts w:ascii="Simplified Arabic" w:hAnsi="Simplified Arabic" w:cs="Simplified Arabic" w:hint="cs"/>
          <w:sz w:val="26"/>
          <w:szCs w:val="26"/>
          <w:rtl/>
        </w:rPr>
        <w:t>صمة الألمانية. وألقت جانينا كوج</w:t>
      </w:r>
      <w:r w:rsidRPr="009C3D0F">
        <w:rPr>
          <w:rFonts w:ascii="Simplified Arabic" w:hAnsi="Simplified Arabic" w:cs="Simplified Arabic" w:hint="cs"/>
          <w:sz w:val="26"/>
          <w:szCs w:val="26"/>
          <w:rtl/>
        </w:rPr>
        <w:t>ل، مديرة الموارد البشرية وعضو مجلس إدارة شركة سيمنس إ</w:t>
      </w:r>
      <w:r>
        <w:rPr>
          <w:rFonts w:ascii="Simplified Arabic" w:hAnsi="Simplified Arabic" w:cs="Simplified Arabic" w:hint="cs"/>
          <w:sz w:val="26"/>
          <w:szCs w:val="26"/>
          <w:rtl/>
        </w:rPr>
        <w:t xml:space="preserve">يه جي </w:t>
      </w:r>
      <w:r w:rsidRPr="009C3D0F">
        <w:rPr>
          <w:rFonts w:ascii="Simplified Arabic" w:hAnsi="Simplified Arabic" w:cs="Simplified Arabic" w:hint="cs"/>
          <w:sz w:val="26"/>
          <w:szCs w:val="26"/>
          <w:rtl/>
        </w:rPr>
        <w:t xml:space="preserve">كلمة رحبت خلالها بمعاليه مشددة على الشراكة القوية التي تربط سيمنس بوزارة التعليم العالي. واطلع </w:t>
      </w:r>
      <w:proofErr w:type="spellStart"/>
      <w:r w:rsidRPr="009C3D0F">
        <w:rPr>
          <w:rFonts w:ascii="Simplified Arabic" w:hAnsi="Simplified Arabic" w:cs="Simplified Arabic" w:hint="cs"/>
          <w:sz w:val="26"/>
          <w:szCs w:val="26"/>
          <w:rtl/>
        </w:rPr>
        <w:t>معاليه</w:t>
      </w:r>
      <w:proofErr w:type="spellEnd"/>
      <w:r w:rsidRPr="009C3D0F">
        <w:rPr>
          <w:rFonts w:ascii="Simplified Arabic" w:hAnsi="Simplified Arabic" w:cs="Simplified Arabic" w:hint="cs"/>
          <w:sz w:val="26"/>
          <w:szCs w:val="26"/>
          <w:rtl/>
        </w:rPr>
        <w:t xml:space="preserve"> على لمحة عامة حول نظام التعليم المزدوج في ألمانيا وبرنامج </w:t>
      </w:r>
      <w:proofErr w:type="spellStart"/>
      <w:r w:rsidRPr="009C3D0F">
        <w:rPr>
          <w:rFonts w:ascii="Simplified Arabic" w:hAnsi="Simplified Arabic" w:cs="Simplified Arabic" w:hint="cs"/>
          <w:sz w:val="26"/>
          <w:szCs w:val="26"/>
          <w:rtl/>
        </w:rPr>
        <w:t>سيمنس</w:t>
      </w:r>
      <w:proofErr w:type="spellEnd"/>
      <w:r w:rsidRPr="009C3D0F">
        <w:rPr>
          <w:rFonts w:ascii="Simplified Arabic" w:hAnsi="Simplified Arabic" w:cs="Simplified Arabic" w:hint="cs"/>
          <w:sz w:val="26"/>
          <w:szCs w:val="26"/>
          <w:rtl/>
        </w:rPr>
        <w:t xml:space="preserve"> للتدريب المهني </w:t>
      </w:r>
      <w:proofErr w:type="spellStart"/>
      <w:r w:rsidRPr="009C3D0F">
        <w:rPr>
          <w:rFonts w:ascii="Simplified Arabic" w:hAnsi="Simplified Arabic" w:cs="Simplified Arabic" w:hint="cs"/>
          <w:sz w:val="26"/>
          <w:szCs w:val="26"/>
          <w:rtl/>
        </w:rPr>
        <w:t>(</w:t>
      </w:r>
      <w:proofErr w:type="spellEnd"/>
      <w:r w:rsidRPr="006723E8">
        <w:rPr>
          <w:rFonts w:ascii="Simplified Arabic" w:hAnsi="Simplified Arabic" w:cs="Simplified Arabic"/>
          <w:sz w:val="26"/>
          <w:szCs w:val="26"/>
          <w:lang w:val="en-US"/>
        </w:rPr>
        <w:t>SPE</w:t>
      </w:r>
      <w:proofErr w:type="spellStart"/>
      <w:r w:rsidRPr="009C3D0F">
        <w:rPr>
          <w:rFonts w:ascii="Simplified Arabic" w:hAnsi="Simplified Arabic" w:cs="Simplified Arabic" w:hint="cs"/>
          <w:sz w:val="26"/>
          <w:szCs w:val="26"/>
          <w:rtl/>
        </w:rPr>
        <w:t>)</w:t>
      </w:r>
      <w:r>
        <w:rPr>
          <w:rFonts w:ascii="Simplified Arabic" w:hAnsi="Simplified Arabic" w:cs="Simplified Arabic" w:hint="cs"/>
          <w:sz w:val="26"/>
          <w:szCs w:val="26"/>
          <w:rtl/>
          <w:lang w:bidi="ar-AE"/>
        </w:rPr>
        <w:t>،</w:t>
      </w:r>
      <w:proofErr w:type="spellEnd"/>
      <w:r>
        <w:rPr>
          <w:rFonts w:ascii="Simplified Arabic" w:hAnsi="Simplified Arabic" w:cs="Simplified Arabic" w:hint="cs"/>
          <w:sz w:val="26"/>
          <w:szCs w:val="26"/>
          <w:rtl/>
          <w:lang w:bidi="ar-AE"/>
        </w:rPr>
        <w:t xml:space="preserve"> كما تعرف ع</w:t>
      </w:r>
      <w:r w:rsidRPr="009C3D0F">
        <w:rPr>
          <w:rFonts w:ascii="Simplified Arabic" w:hAnsi="Simplified Arabic" w:cs="Simplified Arabic" w:hint="cs"/>
          <w:sz w:val="26"/>
          <w:szCs w:val="26"/>
          <w:rtl/>
          <w:lang w:bidi="ar-AE"/>
        </w:rPr>
        <w:t>لى برنامج</w:t>
      </w:r>
      <w:r>
        <w:rPr>
          <w:rFonts w:ascii="Simplified Arabic" w:hAnsi="Simplified Arabic" w:cs="Simplified Arabic" w:hint="cs"/>
          <w:sz w:val="26"/>
          <w:szCs w:val="26"/>
          <w:rtl/>
          <w:lang w:bidi="ar-AE"/>
        </w:rPr>
        <w:t xml:space="preserve"> إدارة دورة حياة المنتج</w:t>
      </w:r>
      <w:r w:rsidRPr="009C3D0F">
        <w:rPr>
          <w:rFonts w:ascii="Simplified Arabic" w:hAnsi="Simplified Arabic" w:cs="Simplified Arabic" w:hint="cs"/>
          <w:sz w:val="26"/>
          <w:szCs w:val="26"/>
          <w:rtl/>
          <w:lang w:bidi="ar-AE"/>
        </w:rPr>
        <w:t xml:space="preserve"> </w:t>
      </w:r>
      <w:r w:rsidRPr="006723E8">
        <w:rPr>
          <w:rFonts w:ascii="Simplified Arabic" w:hAnsi="Simplified Arabic" w:cs="Simplified Arabic"/>
          <w:sz w:val="26"/>
          <w:szCs w:val="26"/>
          <w:lang w:val="en-US" w:bidi="ar-AE"/>
        </w:rPr>
        <w:t>PLM</w:t>
      </w:r>
      <w:r w:rsidRPr="009C3D0F">
        <w:rPr>
          <w:rFonts w:ascii="Simplified Arabic" w:hAnsi="Simplified Arabic" w:cs="Simplified Arabic" w:hint="cs"/>
          <w:sz w:val="26"/>
          <w:szCs w:val="26"/>
          <w:rtl/>
          <w:lang w:bidi="ar-AE"/>
        </w:rPr>
        <w:t xml:space="preserve"> الذي تقدمه الشركة. والتقى أيضًا بعض </w:t>
      </w:r>
      <w:proofErr w:type="gramStart"/>
      <w:r w:rsidRPr="009C3D0F">
        <w:rPr>
          <w:rFonts w:ascii="Simplified Arabic" w:hAnsi="Simplified Arabic" w:cs="Simplified Arabic" w:hint="cs"/>
          <w:sz w:val="26"/>
          <w:szCs w:val="26"/>
          <w:rtl/>
          <w:lang w:bidi="ar-AE"/>
        </w:rPr>
        <w:t>المتدربين</w:t>
      </w:r>
      <w:proofErr w:type="gramEnd"/>
      <w:r w:rsidRPr="009C3D0F">
        <w:rPr>
          <w:rFonts w:ascii="Simplified Arabic" w:hAnsi="Simplified Arabic" w:cs="Simplified Arabic" w:hint="cs"/>
          <w:sz w:val="26"/>
          <w:szCs w:val="26"/>
          <w:rtl/>
          <w:lang w:bidi="ar-AE"/>
        </w:rPr>
        <w:t xml:space="preserve"> الناطقين باللغة العربية الذين شاركوه تجاربهم الخاصة.</w:t>
      </w:r>
    </w:p>
    <w:p w:rsidR="00C65CB0" w:rsidRPr="009C3D0F" w:rsidRDefault="00C65CB0" w:rsidP="007F51EA">
      <w:pPr>
        <w:bidi/>
        <w:spacing w:after="240"/>
        <w:jc w:val="both"/>
        <w:rPr>
          <w:rFonts w:ascii="Simplified Arabic" w:hAnsi="Simplified Arabic" w:cs="Simplified Arabic"/>
          <w:sz w:val="26"/>
          <w:szCs w:val="26"/>
          <w:rtl/>
        </w:rPr>
      </w:pPr>
      <w:r w:rsidRPr="009C3D0F">
        <w:rPr>
          <w:rFonts w:ascii="Simplified Arabic" w:hAnsi="Simplified Arabic" w:cs="Simplified Arabic" w:hint="cs"/>
          <w:sz w:val="26"/>
          <w:szCs w:val="26"/>
          <w:rtl/>
        </w:rPr>
        <w:t xml:space="preserve">وكانت سيمنس قد وقعت خلال العام الماضي مذكرة تفاهم مع وزارة التعليم العالي </w:t>
      </w:r>
      <w:r>
        <w:rPr>
          <w:rFonts w:ascii="Simplified Arabic" w:hAnsi="Simplified Arabic" w:cs="Simplified Arabic" w:hint="cs"/>
          <w:sz w:val="26"/>
          <w:szCs w:val="26"/>
          <w:rtl/>
        </w:rPr>
        <w:t>من أجل</w:t>
      </w:r>
      <w:r w:rsidRPr="009C3D0F">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دعم</w:t>
      </w:r>
      <w:r w:rsidRPr="009C3D0F">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أهداف</w:t>
      </w:r>
      <w:r w:rsidRPr="009C3D0F">
        <w:rPr>
          <w:rFonts w:ascii="Simplified Arabic" w:hAnsi="Simplified Arabic" w:cs="Simplified Arabic" w:hint="cs"/>
          <w:sz w:val="26"/>
          <w:szCs w:val="26"/>
          <w:rtl/>
        </w:rPr>
        <w:t xml:space="preserve"> الدولة في بناء اقتصاد قائم على المعرفة. وتستند الاتفاقية إلى التزام الشركة بدعم التنمية المستقبلية المستدامة لدولة الإمارات من خلال نقل المعرفة والخبرات إلى الطلاب والمهنيين الشباب فيها. وخلال شهر مارس 2017، أعلنت شركة سيمنس عن</w:t>
      </w:r>
      <w:r>
        <w:rPr>
          <w:rFonts w:ascii="Simplified Arabic" w:hAnsi="Simplified Arabic" w:cs="Simplified Arabic" w:hint="cs"/>
          <w:sz w:val="26"/>
          <w:szCs w:val="26"/>
          <w:rtl/>
        </w:rPr>
        <w:t xml:space="preserve"> تقديم</w:t>
      </w:r>
      <w:r w:rsidRPr="009C3D0F">
        <w:rPr>
          <w:rFonts w:ascii="Simplified Arabic" w:hAnsi="Simplified Arabic" w:cs="Simplified Arabic" w:hint="cs"/>
          <w:sz w:val="26"/>
          <w:szCs w:val="26"/>
          <w:rtl/>
        </w:rPr>
        <w:t xml:space="preserve"> منحة عينية قيمتها 100 مليون يورو لجامعات مختارة في </w:t>
      </w:r>
      <w:r w:rsidRPr="009C3D0F">
        <w:rPr>
          <w:rFonts w:ascii="Simplified Arabic" w:hAnsi="Simplified Arabic" w:cs="Simplified Arabic" w:hint="cs"/>
          <w:sz w:val="26"/>
          <w:szCs w:val="26"/>
          <w:rtl/>
        </w:rPr>
        <w:lastRenderedPageBreak/>
        <w:t xml:space="preserve">الدولة، </w:t>
      </w:r>
      <w:r>
        <w:rPr>
          <w:rFonts w:ascii="Simplified Arabic" w:hAnsi="Simplified Arabic" w:cs="Simplified Arabic" w:hint="cs"/>
          <w:sz w:val="26"/>
          <w:szCs w:val="26"/>
          <w:rtl/>
        </w:rPr>
        <w:t>وفي إطار هذه</w:t>
      </w:r>
      <w:r w:rsidRPr="009C3D0F">
        <w:rPr>
          <w:rFonts w:ascii="Simplified Arabic" w:hAnsi="Simplified Arabic" w:cs="Simplified Arabic" w:hint="cs"/>
          <w:sz w:val="26"/>
          <w:szCs w:val="26"/>
          <w:rtl/>
        </w:rPr>
        <w:t xml:space="preserve"> المنحة </w:t>
      </w:r>
      <w:r>
        <w:rPr>
          <w:rFonts w:ascii="Simplified Arabic" w:hAnsi="Simplified Arabic" w:cs="Simplified Arabic" w:hint="cs"/>
          <w:sz w:val="26"/>
          <w:szCs w:val="26"/>
          <w:rtl/>
        </w:rPr>
        <w:t xml:space="preserve">سيجري </w:t>
      </w:r>
      <w:r w:rsidRPr="009C3D0F">
        <w:rPr>
          <w:rFonts w:ascii="Simplified Arabic" w:hAnsi="Simplified Arabic" w:cs="Simplified Arabic" w:hint="cs"/>
          <w:sz w:val="26"/>
          <w:szCs w:val="26"/>
          <w:rtl/>
        </w:rPr>
        <w:t>استخدام برنامجي دورة إدارة حياة المنتج و</w:t>
      </w:r>
      <w:r w:rsidRPr="009C3D0F">
        <w:rPr>
          <w:rFonts w:ascii="Simplified Arabic" w:hAnsi="Simplified Arabic" w:cs="Simplified Arabic"/>
          <w:sz w:val="26"/>
          <w:szCs w:val="26"/>
        </w:rPr>
        <w:t xml:space="preserve"> MindSphere</w:t>
      </w:r>
      <w:r w:rsidRPr="009C3D0F">
        <w:rPr>
          <w:rFonts w:ascii="Simplified Arabic" w:hAnsi="Simplified Arabic" w:cs="Simplified Arabic" w:hint="cs"/>
          <w:sz w:val="26"/>
          <w:szCs w:val="26"/>
          <w:rtl/>
        </w:rPr>
        <w:t>لأغراض أكاديمية ومؤسسية من أجل تطوير المهارات المطلوبة لدفع عجلة التحول الرقمي في البلاد.</w:t>
      </w:r>
    </w:p>
    <w:p w:rsidR="00C65CB0" w:rsidRDefault="00C65CB0" w:rsidP="007F51EA">
      <w:pPr>
        <w:bidi/>
        <w:spacing w:after="240"/>
        <w:jc w:val="both"/>
        <w:rPr>
          <w:rFonts w:ascii="Simplified Arabic" w:hAnsi="Simplified Arabic" w:cs="Simplified Arabic"/>
          <w:sz w:val="26"/>
          <w:szCs w:val="26"/>
          <w:rtl/>
        </w:rPr>
      </w:pPr>
      <w:proofErr w:type="gramStart"/>
      <w:r w:rsidRPr="0098085A">
        <w:rPr>
          <w:rFonts w:ascii="Simplified Arabic" w:hAnsi="Simplified Arabic" w:cs="Simplified Arabic" w:hint="cs"/>
          <w:sz w:val="26"/>
          <w:szCs w:val="26"/>
          <w:rtl/>
        </w:rPr>
        <w:t>وفي</w:t>
      </w:r>
      <w:proofErr w:type="gramEnd"/>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هذا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الخصوص</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قالت</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كوجل</w:t>
      </w:r>
      <w:r w:rsidRPr="0098085A">
        <w:rPr>
          <w:rFonts w:ascii="Simplified Arabic" w:hAnsi="Simplified Arabic" w:cs="Simplified Arabic"/>
          <w:sz w:val="26"/>
          <w:szCs w:val="26"/>
          <w:rtl/>
        </w:rPr>
        <w:t>: "</w:t>
      </w:r>
      <w:r w:rsidRPr="0098085A">
        <w:rPr>
          <w:rFonts w:ascii="Simplified Arabic" w:hAnsi="Simplified Arabic" w:cs="Simplified Arabic" w:hint="cs"/>
          <w:sz w:val="26"/>
          <w:szCs w:val="26"/>
          <w:rtl/>
        </w:rPr>
        <w:t>نحن</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نتشارك</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معكم</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الرؤية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ذاتها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في</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تطوير</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قوة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عاملة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منتجة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وعالية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الكفاءة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ونحن</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كشركة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نرى</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بأنه</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يقع</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على</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عاتقنا</w:t>
      </w:r>
      <w:r w:rsidRPr="0098085A">
        <w:rPr>
          <w:rFonts w:ascii="Simplified Arabic" w:hAnsi="Simplified Arabic" w:cs="Simplified Arabic"/>
          <w:sz w:val="26"/>
          <w:szCs w:val="26"/>
          <w:rtl/>
        </w:rPr>
        <w:t xml:space="preserve"> </w:t>
      </w:r>
      <w:proofErr w:type="gramStart"/>
      <w:r w:rsidRPr="0098085A">
        <w:rPr>
          <w:rFonts w:ascii="Simplified Arabic" w:hAnsi="Simplified Arabic" w:cs="Simplified Arabic" w:hint="cs"/>
          <w:sz w:val="26"/>
          <w:szCs w:val="26"/>
          <w:rtl/>
        </w:rPr>
        <w:t>أخذ</w:t>
      </w:r>
      <w:proofErr w:type="gramEnd"/>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هذا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الأمر</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على</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محمل</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الجد</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والالتزام</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بتحقيقه</w:t>
      </w:r>
      <w:r w:rsidRPr="0098085A">
        <w:rPr>
          <w:rFonts w:ascii="Simplified Arabic" w:hAnsi="Simplified Arabic" w:cs="Simplified Arabic"/>
          <w:sz w:val="26"/>
          <w:szCs w:val="26"/>
          <w:rtl/>
        </w:rPr>
        <w:t xml:space="preserve">. </w:t>
      </w:r>
      <w:r>
        <w:rPr>
          <w:rFonts w:ascii="Simplified Arabic" w:hAnsi="Simplified Arabic" w:cs="Simplified Arabic" w:hint="cs"/>
          <w:sz w:val="26"/>
          <w:szCs w:val="26"/>
          <w:rtl/>
        </w:rPr>
        <w:t>وإننا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ملتزمون</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بإحراز</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تقدم</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حقيقي،</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بما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يشمل</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تطوير</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الأفراد</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ليتمكنوا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من</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ابتكار</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منتجات</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مفيدة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مستدامة،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وقادرة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على</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تحقيق</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الريادة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الاقتصادية</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وعلى</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جعل</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عالمنا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مكانًا</w:t>
      </w:r>
      <w:r w:rsidRPr="0098085A">
        <w:rPr>
          <w:rFonts w:ascii="Simplified Arabic" w:hAnsi="Simplified Arabic" w:cs="Simplified Arabic"/>
          <w:sz w:val="26"/>
          <w:szCs w:val="26"/>
          <w:rtl/>
        </w:rPr>
        <w:t xml:space="preserve"> </w:t>
      </w:r>
      <w:r w:rsidRPr="0098085A">
        <w:rPr>
          <w:rFonts w:ascii="Simplified Arabic" w:hAnsi="Simplified Arabic" w:cs="Simplified Arabic" w:hint="cs"/>
          <w:sz w:val="26"/>
          <w:szCs w:val="26"/>
          <w:rtl/>
        </w:rPr>
        <w:t>أفضل</w:t>
      </w:r>
      <w:r w:rsidRPr="0098085A">
        <w:rPr>
          <w:rFonts w:ascii="Simplified Arabic" w:hAnsi="Simplified Arabic" w:cs="Simplified Arabic"/>
          <w:sz w:val="26"/>
          <w:szCs w:val="26"/>
        </w:rPr>
        <w:t>".</w:t>
      </w:r>
    </w:p>
    <w:p w:rsidR="00C65CB0" w:rsidRPr="009C3D0F" w:rsidRDefault="00C65CB0" w:rsidP="007F51EA">
      <w:pPr>
        <w:bidi/>
        <w:spacing w:after="240"/>
        <w:jc w:val="both"/>
        <w:rPr>
          <w:rFonts w:ascii="Simplified Arabic" w:hAnsi="Simplified Arabic" w:cs="Simplified Arabic"/>
          <w:sz w:val="26"/>
          <w:szCs w:val="26"/>
        </w:rPr>
      </w:pPr>
      <w:r w:rsidRPr="009C3D0F">
        <w:rPr>
          <w:rFonts w:ascii="Simplified Arabic" w:hAnsi="Simplified Arabic" w:cs="Simplified Arabic" w:hint="cs"/>
          <w:sz w:val="26"/>
          <w:szCs w:val="26"/>
          <w:rtl/>
        </w:rPr>
        <w:t xml:space="preserve">وجدير بالذكر أن شركة سيمنس توفر حوالي 16 ألف </w:t>
      </w:r>
      <w:r>
        <w:rPr>
          <w:rFonts w:ascii="Simplified Arabic" w:hAnsi="Simplified Arabic" w:cs="Simplified Arabic" w:hint="cs"/>
          <w:sz w:val="26"/>
          <w:szCs w:val="26"/>
          <w:rtl/>
        </w:rPr>
        <w:t>وظيفة غير مباشرة</w:t>
      </w:r>
      <w:r w:rsidRPr="009C3D0F">
        <w:rPr>
          <w:rFonts w:ascii="Simplified Arabic" w:hAnsi="Simplified Arabic" w:cs="Simplified Arabic" w:hint="cs"/>
          <w:sz w:val="26"/>
          <w:szCs w:val="26"/>
          <w:rtl/>
        </w:rPr>
        <w:t xml:space="preserve">، وتوظف بشكل مباشر 2600 شخص. وتدعم الشركة باستمرار تطوير المهارات المحلية من خلال توفير المنح </w:t>
      </w:r>
      <w:proofErr w:type="gramStart"/>
      <w:r w:rsidRPr="009C3D0F">
        <w:rPr>
          <w:rFonts w:ascii="Simplified Arabic" w:hAnsi="Simplified Arabic" w:cs="Simplified Arabic" w:hint="cs"/>
          <w:sz w:val="26"/>
          <w:szCs w:val="26"/>
          <w:rtl/>
        </w:rPr>
        <w:t>التدريبية</w:t>
      </w:r>
      <w:proofErr w:type="gramEnd"/>
      <w:r w:rsidRPr="009C3D0F">
        <w:rPr>
          <w:rFonts w:ascii="Simplified Arabic" w:hAnsi="Simplified Arabic" w:cs="Simplified Arabic" w:hint="cs"/>
          <w:sz w:val="26"/>
          <w:szCs w:val="26"/>
          <w:rtl/>
        </w:rPr>
        <w:t xml:space="preserve"> وبرامج التدريب المهني ضمن الدولة. وتعتقد شركة سيمنس بأن التعليم وتطوير الشباب هما عاملان أساسيان لتحقيق الاستقرار الاجتماعي والازدهار الاقتصادي في منطقة الشرق الأوسط. </w:t>
      </w:r>
    </w:p>
    <w:p w:rsidR="00C65CB0" w:rsidRDefault="00C65CB0" w:rsidP="007F51EA">
      <w:pPr>
        <w:bidi/>
        <w:spacing w:after="240"/>
        <w:jc w:val="both"/>
        <w:rPr>
          <w:rFonts w:ascii="Simplified Arabic" w:hAnsi="Simplified Arabic" w:cs="Simplified Arabic"/>
          <w:sz w:val="26"/>
          <w:szCs w:val="26"/>
          <w:rtl/>
        </w:rPr>
      </w:pPr>
      <w:r w:rsidRPr="009C3D0F">
        <w:rPr>
          <w:rFonts w:ascii="Simplified Arabic" w:hAnsi="Simplified Arabic" w:cs="Simplified Arabic" w:hint="cs"/>
          <w:sz w:val="26"/>
          <w:szCs w:val="26"/>
          <w:rtl/>
        </w:rPr>
        <w:t xml:space="preserve">هذا ورافق </w:t>
      </w:r>
      <w:r>
        <w:rPr>
          <w:rFonts w:ascii="Simplified Arabic" w:hAnsi="Simplified Arabic" w:cs="Simplified Arabic" w:hint="cs"/>
          <w:sz w:val="26"/>
          <w:szCs w:val="26"/>
          <w:rtl/>
        </w:rPr>
        <w:t>معالي</w:t>
      </w:r>
      <w:r w:rsidR="004E7DB6">
        <w:rPr>
          <w:rFonts w:ascii="Simplified Arabic" w:hAnsi="Simplified Arabic" w:cs="Simplified Arabic" w:hint="cs"/>
          <w:sz w:val="26"/>
          <w:szCs w:val="26"/>
          <w:rtl/>
        </w:rPr>
        <w:t xml:space="preserve"> الدكتور</w:t>
      </w:r>
      <w:r>
        <w:rPr>
          <w:rFonts w:ascii="Simplified Arabic" w:hAnsi="Simplified Arabic" w:cs="Simplified Arabic" w:hint="cs"/>
          <w:sz w:val="26"/>
          <w:szCs w:val="26"/>
          <w:rtl/>
        </w:rPr>
        <w:t xml:space="preserve"> بالهول</w:t>
      </w:r>
      <w:r w:rsidRPr="009C3D0F">
        <w:rPr>
          <w:rFonts w:ascii="Simplified Arabic" w:hAnsi="Simplified Arabic" w:cs="Simplified Arabic" w:hint="cs"/>
          <w:sz w:val="26"/>
          <w:szCs w:val="26"/>
          <w:rtl/>
        </w:rPr>
        <w:t xml:space="preserve"> خلال الزيارة عدد من المسؤولين والمدراء التنفيذيين بمن فيهم سعادة علي عبدالله الأحمد، سفير الدولة لدى جمهورية </w:t>
      </w:r>
      <w:proofErr w:type="spellStart"/>
      <w:r w:rsidRPr="009C3D0F">
        <w:rPr>
          <w:rFonts w:ascii="Simplified Arabic" w:hAnsi="Simplified Arabic" w:cs="Simplified Arabic" w:hint="cs"/>
          <w:sz w:val="26"/>
          <w:szCs w:val="26"/>
          <w:rtl/>
        </w:rPr>
        <w:t>ألمانيا؛</w:t>
      </w:r>
      <w:proofErr w:type="spellEnd"/>
      <w:r w:rsidRPr="009C3D0F">
        <w:rPr>
          <w:rFonts w:ascii="Simplified Arabic" w:hAnsi="Simplified Arabic" w:cs="Simplified Arabic" w:hint="cs"/>
          <w:sz w:val="26"/>
          <w:szCs w:val="26"/>
          <w:rtl/>
        </w:rPr>
        <w:t xml:space="preserve"> </w:t>
      </w:r>
      <w:proofErr w:type="spellStart"/>
      <w:r w:rsidRPr="009C3D0F">
        <w:rPr>
          <w:rFonts w:ascii="Simplified Arabic" w:hAnsi="Simplified Arabic" w:cs="Simplified Arabic" w:hint="cs"/>
          <w:sz w:val="26"/>
          <w:szCs w:val="26"/>
          <w:rtl/>
        </w:rPr>
        <w:t>وديتمار</w:t>
      </w:r>
      <w:proofErr w:type="spellEnd"/>
      <w:r w:rsidRPr="009C3D0F">
        <w:rPr>
          <w:rFonts w:ascii="Simplified Arabic" w:hAnsi="Simplified Arabic" w:cs="Simplified Arabic"/>
          <w:sz w:val="26"/>
          <w:szCs w:val="26"/>
          <w:rtl/>
        </w:rPr>
        <w:t xml:space="preserve"> </w:t>
      </w:r>
      <w:proofErr w:type="spellStart"/>
      <w:r w:rsidRPr="009C3D0F">
        <w:rPr>
          <w:rFonts w:ascii="Simplified Arabic" w:hAnsi="Simplified Arabic" w:cs="Simplified Arabic" w:hint="cs"/>
          <w:sz w:val="26"/>
          <w:szCs w:val="26"/>
          <w:rtl/>
        </w:rPr>
        <w:t>سيرسدورفر،</w:t>
      </w:r>
      <w:proofErr w:type="spellEnd"/>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الرئيس</w:t>
      </w:r>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التنفيذي</w:t>
      </w:r>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لشركة</w:t>
      </w:r>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سيمنس</w:t>
      </w:r>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الشرق</w:t>
      </w:r>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الأوسط</w:t>
      </w:r>
      <w:r w:rsidRPr="009C3D0F">
        <w:rPr>
          <w:rFonts w:ascii="Simplified Arabic" w:hAnsi="Simplified Arabic" w:cs="Simplified Arabic"/>
          <w:sz w:val="26"/>
          <w:szCs w:val="26"/>
          <w:rtl/>
        </w:rPr>
        <w:t xml:space="preserve"> </w:t>
      </w:r>
      <w:r w:rsidRPr="009C3D0F">
        <w:rPr>
          <w:rFonts w:ascii="Simplified Arabic" w:hAnsi="Simplified Arabic" w:cs="Simplified Arabic" w:hint="cs"/>
          <w:sz w:val="26"/>
          <w:szCs w:val="26"/>
          <w:rtl/>
        </w:rPr>
        <w:t xml:space="preserve">والإمارات، </w:t>
      </w:r>
      <w:r>
        <w:rPr>
          <w:rFonts w:ascii="Simplified Arabic" w:hAnsi="Simplified Arabic" w:cs="Simplified Arabic" w:hint="cs"/>
          <w:sz w:val="26"/>
          <w:szCs w:val="26"/>
          <w:rtl/>
        </w:rPr>
        <w:t>وغيرهم</w:t>
      </w:r>
      <w:r w:rsidRPr="009C3D0F">
        <w:rPr>
          <w:rFonts w:ascii="Simplified Arabic" w:hAnsi="Simplified Arabic" w:cs="Simplified Arabic" w:hint="cs"/>
          <w:sz w:val="26"/>
          <w:szCs w:val="26"/>
          <w:rtl/>
        </w:rPr>
        <w:t xml:space="preserve">. </w:t>
      </w:r>
    </w:p>
    <w:p w:rsidR="004B53A8" w:rsidRPr="00C65CB0" w:rsidRDefault="004B53A8" w:rsidP="007F51EA">
      <w:pPr>
        <w:pStyle w:val="Bodytext"/>
        <w:bidi/>
        <w:jc w:val="both"/>
        <w:rPr>
          <w:rFonts w:ascii="Simplified Arabic" w:hAnsi="Simplified Arabic" w:cs="Simplified Arabic"/>
          <w:szCs w:val="22"/>
          <w:lang w:val="de-DE"/>
        </w:rPr>
      </w:pPr>
    </w:p>
    <w:p w:rsidR="00987BCF" w:rsidRPr="00AD51CA" w:rsidRDefault="00987BCF" w:rsidP="007F51EA">
      <w:pPr>
        <w:bidi/>
        <w:spacing w:line="276" w:lineRule="auto"/>
        <w:jc w:val="both"/>
        <w:rPr>
          <w:rFonts w:ascii="Simplified Arabic" w:hAnsi="Simplified Arabic" w:cs="Simplified Arabic"/>
          <w:b/>
          <w:bCs/>
          <w:rtl/>
          <w:lang w:bidi="ar-AE"/>
        </w:rPr>
      </w:pPr>
      <w:r w:rsidRPr="00AD51CA">
        <w:rPr>
          <w:rFonts w:ascii="Simplified Arabic" w:hAnsi="Simplified Arabic" w:cs="Simplified Arabic"/>
          <w:b/>
          <w:bCs/>
          <w:rtl/>
          <w:lang w:bidi="ar-AE"/>
        </w:rPr>
        <w:t>للاستفسارات الإعلامية:</w:t>
      </w:r>
    </w:p>
    <w:p w:rsidR="00987BCF" w:rsidRPr="00AD51CA" w:rsidRDefault="00987BCF" w:rsidP="007F51EA">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تمارا حمدان</w:t>
      </w:r>
    </w:p>
    <w:p w:rsidR="00987BCF" w:rsidRPr="006723E8" w:rsidRDefault="00987BCF" w:rsidP="007F51EA">
      <w:pPr>
        <w:bidi/>
        <w:spacing w:line="276" w:lineRule="auto"/>
        <w:jc w:val="both"/>
        <w:rPr>
          <w:rFonts w:ascii="Simplified Arabic" w:hAnsi="Simplified Arabic" w:cs="Simplified Arabic"/>
          <w:lang w:bidi="ar-AE"/>
        </w:rPr>
      </w:pPr>
      <w:proofErr w:type="gramStart"/>
      <w:r w:rsidRPr="00AD51CA">
        <w:rPr>
          <w:rFonts w:ascii="Simplified Arabic" w:hAnsi="Simplified Arabic" w:cs="Simplified Arabic"/>
          <w:rtl/>
          <w:lang w:bidi="ar-AE"/>
        </w:rPr>
        <w:t>هاتف</w:t>
      </w:r>
      <w:proofErr w:type="gramEnd"/>
      <w:r w:rsidRPr="00AD51CA">
        <w:rPr>
          <w:rFonts w:ascii="Simplified Arabic" w:hAnsi="Simplified Arabic" w:cs="Simplified Arabic"/>
          <w:rtl/>
          <w:lang w:bidi="ar-AE"/>
        </w:rPr>
        <w:t xml:space="preserve">: </w:t>
      </w:r>
      <w:r w:rsidRPr="006723E8">
        <w:rPr>
          <w:rFonts w:ascii="Simplified Arabic" w:hAnsi="Simplified Arabic" w:cs="Simplified Arabic"/>
          <w:lang w:bidi="ar-AE"/>
        </w:rPr>
        <w:t>+971 56 5118100</w:t>
      </w:r>
    </w:p>
    <w:p w:rsidR="00987BCF" w:rsidRPr="00AD51CA" w:rsidRDefault="00987BCF" w:rsidP="007F51EA">
      <w:pPr>
        <w:bidi/>
        <w:spacing w:line="276" w:lineRule="auto"/>
        <w:jc w:val="both"/>
        <w:rPr>
          <w:rFonts w:ascii="Simplified Arabic" w:hAnsi="Simplified Arabic" w:cs="Simplified Arabic"/>
          <w:rtl/>
          <w:lang w:bidi="ar-AE"/>
        </w:rPr>
      </w:pPr>
      <w:proofErr w:type="gramStart"/>
      <w:r w:rsidRPr="00AD51CA">
        <w:rPr>
          <w:rFonts w:ascii="Simplified Arabic" w:hAnsi="Simplified Arabic" w:cs="Simplified Arabic"/>
          <w:rtl/>
          <w:lang w:bidi="ar-AE"/>
        </w:rPr>
        <w:t>بريد</w:t>
      </w:r>
      <w:proofErr w:type="gramEnd"/>
      <w:r w:rsidRPr="00AD51CA">
        <w:rPr>
          <w:rFonts w:ascii="Simplified Arabic" w:hAnsi="Simplified Arabic" w:cs="Simplified Arabic"/>
          <w:rtl/>
          <w:lang w:bidi="ar-AE"/>
        </w:rPr>
        <w:t xml:space="preserve"> إلكتروني: </w:t>
      </w:r>
      <w:hyperlink r:id="rId9" w:history="1">
        <w:r w:rsidRPr="00A13106">
          <w:rPr>
            <w:rStyle w:val="Hyperlink"/>
            <w:rFonts w:ascii="Simplified Arabic" w:hAnsi="Simplified Arabic" w:cs="Simplified Arabic"/>
            <w:lang w:val="en-US"/>
          </w:rPr>
          <w:t>tamara.hamdan@siemens.com</w:t>
        </w:r>
      </w:hyperlink>
    </w:p>
    <w:p w:rsidR="00987BCF" w:rsidRPr="00AD51CA" w:rsidRDefault="00987BCF" w:rsidP="007F51EA">
      <w:pPr>
        <w:bidi/>
        <w:spacing w:line="276" w:lineRule="auto"/>
        <w:jc w:val="both"/>
        <w:rPr>
          <w:rFonts w:ascii="Simplified Arabic" w:hAnsi="Simplified Arabic" w:cs="Simplified Arabic"/>
          <w:rtl/>
          <w:lang w:bidi="ar-AE"/>
        </w:rPr>
      </w:pPr>
    </w:p>
    <w:p w:rsidR="00987BCF" w:rsidRPr="00AD51CA" w:rsidRDefault="00987BCF" w:rsidP="007F51EA">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ويبر شاندويك</w:t>
      </w:r>
    </w:p>
    <w:p w:rsidR="00987BCF" w:rsidRPr="00AD51CA" w:rsidRDefault="00987BCF" w:rsidP="007F51EA">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 xml:space="preserve">بريد إلكتروني: </w:t>
      </w:r>
      <w:hyperlink r:id="rId10" w:history="1">
        <w:r w:rsidRPr="00AD51CA">
          <w:rPr>
            <w:rStyle w:val="Hyperlink"/>
            <w:rFonts w:ascii="Simplified Arabic" w:hAnsi="Simplified Arabic" w:cs="Simplified Arabic"/>
          </w:rPr>
          <w:t>Siemens@webershandwick.com</w:t>
        </w:r>
      </w:hyperlink>
    </w:p>
    <w:p w:rsidR="00987BCF" w:rsidRPr="00AD51CA" w:rsidRDefault="00987BCF" w:rsidP="007F51EA">
      <w:pPr>
        <w:bidi/>
        <w:spacing w:line="276" w:lineRule="auto"/>
        <w:jc w:val="both"/>
        <w:rPr>
          <w:rFonts w:ascii="Simplified Arabic" w:hAnsi="Simplified Arabic" w:cs="Simplified Arabic"/>
          <w:rtl/>
          <w:lang w:bidi="ar-AE"/>
        </w:rPr>
      </w:pPr>
    </w:p>
    <w:p w:rsidR="00987BCF" w:rsidRPr="00AD51CA" w:rsidRDefault="00987BCF" w:rsidP="007F51EA">
      <w:pPr>
        <w:bidi/>
        <w:spacing w:line="276" w:lineRule="auto"/>
        <w:jc w:val="both"/>
        <w:rPr>
          <w:rStyle w:val="Hyperlink"/>
          <w:rFonts w:ascii="Simplified Arabic" w:hAnsi="Simplified Arabic" w:cs="Simplified Arabic"/>
          <w:rtl/>
        </w:rPr>
      </w:pPr>
      <w:r w:rsidRPr="00AD51CA">
        <w:rPr>
          <w:rFonts w:ascii="Simplified Arabic" w:hAnsi="Simplified Arabic" w:cs="Simplified Arabic"/>
          <w:rtl/>
          <w:lang w:bidi="ar-AE"/>
        </w:rPr>
        <w:t>يرجى متابعتنا على تويتر</w:t>
      </w:r>
      <w:r w:rsidRPr="00AD51CA">
        <w:rPr>
          <w:rFonts w:ascii="Simplified Arabic" w:hAnsi="Simplified Arabic" w:cs="Simplified Arabic"/>
          <w:b/>
          <w:rtl/>
        </w:rPr>
        <w:t>:</w:t>
      </w:r>
      <w:r w:rsidRPr="00AD51CA">
        <w:rPr>
          <w:rFonts w:ascii="Simplified Arabic" w:hAnsi="Simplified Arabic" w:cs="Simplified Arabic"/>
          <w:rtl/>
          <w:lang w:bidi="ar-AE"/>
        </w:rPr>
        <w:t xml:space="preserve"> </w:t>
      </w:r>
      <w:hyperlink r:id="rId11" w:history="1">
        <w:r w:rsidRPr="00AD51CA">
          <w:rPr>
            <w:rStyle w:val="Hyperlink"/>
            <w:rFonts w:ascii="Simplified Arabic" w:hAnsi="Simplified Arabic" w:cs="Simplified Arabic"/>
          </w:rPr>
          <w:t>www.twitter.com/siemens_press</w:t>
        </w:r>
      </w:hyperlink>
    </w:p>
    <w:p w:rsidR="00987BCF" w:rsidRPr="00AD51CA" w:rsidRDefault="00987BCF" w:rsidP="007F51EA">
      <w:pPr>
        <w:bidi/>
        <w:spacing w:line="276" w:lineRule="auto"/>
        <w:jc w:val="both"/>
        <w:rPr>
          <w:rStyle w:val="Hyperlink"/>
          <w:rFonts w:ascii="Simplified Arabic" w:hAnsi="Simplified Arabic" w:cs="Simplified Arabic"/>
          <w:rtl/>
        </w:rPr>
      </w:pPr>
    </w:p>
    <w:p w:rsidR="00987BCF" w:rsidRPr="004B5AD8" w:rsidRDefault="00987BCF" w:rsidP="007F51EA">
      <w:pPr>
        <w:bidi/>
        <w:jc w:val="both"/>
        <w:rPr>
          <w:rFonts w:ascii="Simplified Arabic" w:hAnsi="Simplified Arabic" w:cs="Simplified Arabic"/>
          <w:lang w:bidi="ar-AE"/>
        </w:rPr>
      </w:pPr>
      <w:r w:rsidRPr="00AD51CA">
        <w:rPr>
          <w:rFonts w:ascii="Simplified Arabic" w:hAnsi="Simplified Arabic" w:cs="Simplified Arabic"/>
          <w:b/>
          <w:bCs/>
          <w:rtl/>
          <w:lang w:bidi="ar-AE"/>
        </w:rPr>
        <w:t>شركة سيمنس أيه جي</w:t>
      </w:r>
      <w:r w:rsidRPr="00AD51CA">
        <w:rPr>
          <w:rFonts w:ascii="Simplified Arabic" w:hAnsi="Simplified Arabic" w:cs="Simplified Arabic"/>
          <w:rtl/>
          <w:lang w:bidi="ar-AE"/>
        </w:rPr>
        <w:t xml:space="preserve"> </w:t>
      </w:r>
      <w:r w:rsidRPr="00AD51CA">
        <w:rPr>
          <w:rFonts w:ascii="Simplified Arabic" w:hAnsi="Simplified Arabic" w:cs="Simplified Arabic"/>
          <w:lang w:bidi="ar-AE"/>
        </w:rPr>
        <w:t>Siemens AG</w:t>
      </w:r>
      <w:r w:rsidRPr="00AD51CA">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w:t>
      </w:r>
      <w:r w:rsidRPr="00AD51CA">
        <w:rPr>
          <w:rFonts w:ascii="Simplified Arabic" w:hAnsi="Simplified Arabic" w:cs="Simplified Arabic"/>
          <w:rtl/>
          <w:lang w:bidi="ar-AE"/>
        </w:rPr>
        <w:lastRenderedPageBreak/>
        <w:t xml:space="preserve">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2" w:history="1">
        <w:r w:rsidRPr="00AD51CA">
          <w:rPr>
            <w:rStyle w:val="Hyperlink"/>
            <w:rFonts w:ascii="Simplified Arabic" w:hAnsi="Simplified Arabic" w:cs="Simplified Arabic"/>
            <w:lang w:bidi="ar-AE"/>
          </w:rPr>
          <w:t>http://www.siemens.com</w:t>
        </w:r>
      </w:hyperlink>
      <w:r w:rsidRPr="00AD51CA">
        <w:rPr>
          <w:rFonts w:ascii="Simplified Arabic" w:hAnsi="Simplified Arabic" w:cs="Simplified Arabic"/>
          <w:rtl/>
          <w:lang w:bidi="ar-AE"/>
        </w:rPr>
        <w:t>.</w:t>
      </w:r>
      <w:r w:rsidRPr="004B5AD8">
        <w:rPr>
          <w:rFonts w:ascii="Simplified Arabic" w:hAnsi="Simplified Arabic" w:cs="Simplified Arabic"/>
        </w:rPr>
        <w:t xml:space="preserve"> </w:t>
      </w:r>
    </w:p>
    <w:p w:rsidR="00987BCF" w:rsidRPr="004B5AD8" w:rsidRDefault="00987BCF" w:rsidP="007F51EA">
      <w:pPr>
        <w:pStyle w:val="Bodytext"/>
        <w:bidi/>
        <w:jc w:val="both"/>
        <w:rPr>
          <w:rFonts w:ascii="Simplified Arabic" w:hAnsi="Simplified Arabic" w:cs="Simplified Arabic"/>
          <w:bCs/>
          <w:sz w:val="20"/>
        </w:rPr>
      </w:pPr>
    </w:p>
    <w:p w:rsidR="008A755F" w:rsidRPr="00684D26" w:rsidRDefault="008A755F" w:rsidP="007F51EA">
      <w:pPr>
        <w:pStyle w:val="Bodytext"/>
        <w:bidi/>
        <w:jc w:val="both"/>
        <w:rPr>
          <w:rFonts w:ascii="Simplified Arabic" w:hAnsi="Simplified Arabic" w:cs="Simplified Arabic"/>
        </w:rPr>
      </w:pPr>
    </w:p>
    <w:sectPr w:rsidR="008A755F" w:rsidRPr="00684D26" w:rsidSect="00484CE5">
      <w:headerReference w:type="default" r:id="rId13"/>
      <w:footerReference w:type="default" r:id="rId14"/>
      <w:footerReference w:type="first" r:id="rId15"/>
      <w:pgSz w:w="11906" w:h="16838" w:code="9"/>
      <w:pgMar w:top="907" w:right="2096"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A7" w:rsidRDefault="001C69A7">
      <w:r>
        <w:separator/>
      </w:r>
    </w:p>
  </w:endnote>
  <w:endnote w:type="continuationSeparator" w:id="0">
    <w:p w:rsidR="001C69A7" w:rsidRDefault="001C69A7">
      <w:r>
        <w:continuationSeparator/>
      </w:r>
    </w:p>
  </w:endnote>
  <w:endnote w:type="continuationNotice" w:id="1">
    <w:p w:rsidR="001C69A7" w:rsidRDefault="001C69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6521"/>
      <w:gridCol w:w="3119"/>
    </w:tblGrid>
    <w:tr w:rsidR="001F7B0F" w:rsidTr="001F7B0F">
      <w:trPr>
        <w:cantSplit/>
        <w:trHeight w:val="180"/>
      </w:trPr>
      <w:tc>
        <w:tcPr>
          <w:tcW w:w="6521" w:type="dxa"/>
        </w:tcPr>
        <w:p w:rsidR="001F7B0F" w:rsidRPr="00C74143" w:rsidRDefault="001F7B0F" w:rsidP="001F7B0F">
          <w:pPr>
            <w:pStyle w:val="Footer1Z1"/>
          </w:pPr>
          <w:r w:rsidRPr="00C74143">
            <w:t>Siemens AG</w:t>
          </w:r>
        </w:p>
        <w:p w:rsidR="001F7B0F" w:rsidRDefault="001F7B0F" w:rsidP="001F7B0F">
          <w:pPr>
            <w:pStyle w:val="Footer1"/>
          </w:pPr>
          <w:r>
            <w:t xml:space="preserve">Communications </w:t>
          </w:r>
          <w:r>
            <w:br/>
          </w:r>
          <w:r w:rsidRPr="002A7333">
            <w:rPr>
              <w:rFonts w:cs="Arial"/>
            </w:rPr>
            <w:t>Head: Clarissa Haller</w:t>
          </w:r>
          <w:r>
            <w:br/>
          </w:r>
          <w:r>
            <w:br/>
          </w:r>
        </w:p>
      </w:tc>
      <w:tc>
        <w:tcPr>
          <w:tcW w:w="3119" w:type="dxa"/>
        </w:tcPr>
        <w:p w:rsidR="001F7B0F" w:rsidRDefault="001F7B0F" w:rsidP="001F7B0F">
          <w:pPr>
            <w:pStyle w:val="Footer2"/>
          </w:pPr>
          <w:r>
            <w:t>Wittelsbacherplatz 2</w:t>
          </w:r>
        </w:p>
        <w:p w:rsidR="001F7B0F" w:rsidRDefault="001F7B0F" w:rsidP="001F7B0F">
          <w:pPr>
            <w:pStyle w:val="Footer2"/>
          </w:pPr>
          <w:r>
            <w:t>80333 Munich</w:t>
          </w:r>
        </w:p>
        <w:p w:rsidR="001F7B0F" w:rsidRDefault="001F7B0F" w:rsidP="001F7B0F">
          <w:pPr>
            <w:pStyle w:val="Footer2"/>
          </w:pPr>
          <w:r>
            <w:t>Germany</w:t>
          </w:r>
        </w:p>
      </w:tc>
    </w:tr>
  </w:tbl>
  <w:p w:rsidR="001F7B0F" w:rsidRPr="00E45F13" w:rsidRDefault="001F7B0F" w:rsidP="006F4C3D">
    <w:pPr>
      <w:pStyle w:val="scforgzeile"/>
      <w:rPr>
        <w:lang w:val="en-US"/>
      </w:rPr>
    </w:pPr>
    <w:r w:rsidRPr="00E45F13">
      <w:rPr>
        <w:lang w:val="en-US"/>
      </w:rPr>
      <w:tab/>
    </w:r>
    <w:r w:rsidRPr="00E45F13">
      <w:rPr>
        <w:rStyle w:val="Page"/>
        <w:lang w:val="en-US"/>
      </w:rPr>
      <w:t xml:space="preserve">Page </w:t>
    </w:r>
    <w:r w:rsidR="00F2028F" w:rsidRPr="00677449">
      <w:rPr>
        <w:rStyle w:val="Page"/>
      </w:rPr>
      <w:fldChar w:fldCharType="begin"/>
    </w:r>
    <w:r w:rsidRPr="00E45F13">
      <w:rPr>
        <w:rStyle w:val="Page"/>
        <w:lang w:val="en-US"/>
      </w:rPr>
      <w:instrText xml:space="preserve"> PAGE  \* MERGEFORMAT </w:instrText>
    </w:r>
    <w:r w:rsidR="00F2028F" w:rsidRPr="00677449">
      <w:rPr>
        <w:rStyle w:val="Page"/>
      </w:rPr>
      <w:fldChar w:fldCharType="separate"/>
    </w:r>
    <w:r w:rsidR="006723E8">
      <w:rPr>
        <w:rStyle w:val="Page"/>
        <w:lang w:val="en-US"/>
      </w:rPr>
      <w:t>3</w:t>
    </w:r>
    <w:r w:rsidR="00F2028F" w:rsidRPr="00677449">
      <w:rPr>
        <w:rStyle w:val="Page"/>
      </w:rPr>
      <w:fldChar w:fldCharType="end"/>
    </w:r>
    <w:r w:rsidRPr="00E45F13">
      <w:rPr>
        <w:rStyle w:val="Page"/>
        <w:lang w:val="en-US"/>
      </w:rPr>
      <w:t>/</w:t>
    </w:r>
    <w:fldSimple w:instr=" NUMPAGES  \* MERGEFORMAT ">
      <w:r w:rsidR="006723E8" w:rsidRPr="006723E8">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0F" w:rsidRDefault="001F7B0F"/>
  <w:tbl>
    <w:tblPr>
      <w:tblW w:w="9640" w:type="dxa"/>
      <w:tblLayout w:type="fixed"/>
      <w:tblCellMar>
        <w:left w:w="0" w:type="dxa"/>
        <w:right w:w="0" w:type="dxa"/>
      </w:tblCellMar>
      <w:tblLook w:val="0000"/>
    </w:tblPr>
    <w:tblGrid>
      <w:gridCol w:w="6521"/>
      <w:gridCol w:w="3119"/>
    </w:tblGrid>
    <w:tr w:rsidR="001F7B0F" w:rsidRPr="00131296" w:rsidTr="0093458F">
      <w:trPr>
        <w:cantSplit/>
        <w:trHeight w:val="180"/>
      </w:trPr>
      <w:tc>
        <w:tcPr>
          <w:tcW w:w="6521" w:type="dxa"/>
        </w:tcPr>
        <w:p w:rsidR="001F7B0F" w:rsidRPr="00131296" w:rsidRDefault="001F7B0F" w:rsidP="0093458F">
          <w:pPr>
            <w:pStyle w:val="Footer1Z1"/>
          </w:pPr>
          <w:r w:rsidRPr="00131296">
            <w:t>Siemens AG</w:t>
          </w:r>
        </w:p>
        <w:p w:rsidR="004B53A8" w:rsidRDefault="001F7B0F" w:rsidP="008B1C45">
          <w:pPr>
            <w:pStyle w:val="Footer1"/>
          </w:pPr>
          <w:r w:rsidRPr="00131296">
            <w:t xml:space="preserve">Communications </w:t>
          </w:r>
        </w:p>
        <w:p w:rsidR="001F7B0F" w:rsidRPr="00131296" w:rsidRDefault="004B53A8" w:rsidP="008B1C45">
          <w:pPr>
            <w:pStyle w:val="Footer1"/>
          </w:pPr>
          <w:r>
            <w:t>Head: Clarissa Haller</w:t>
          </w:r>
          <w:r w:rsidR="001F7B0F" w:rsidRPr="00131296">
            <w:br/>
          </w:r>
          <w:r w:rsidR="001F7B0F" w:rsidRPr="00131296">
            <w:br/>
          </w:r>
        </w:p>
      </w:tc>
      <w:tc>
        <w:tcPr>
          <w:tcW w:w="3119" w:type="dxa"/>
        </w:tcPr>
        <w:p w:rsidR="001F7B0F" w:rsidRDefault="001F7B0F" w:rsidP="0093458F">
          <w:pPr>
            <w:pStyle w:val="Footer2"/>
          </w:pPr>
          <w:r>
            <w:t>Wittelsbacherplatz 2</w:t>
          </w:r>
        </w:p>
        <w:p w:rsidR="001F7B0F" w:rsidRDefault="001F7B0F" w:rsidP="0093458F">
          <w:pPr>
            <w:pStyle w:val="Footer2"/>
          </w:pPr>
          <w:r w:rsidRPr="00131296">
            <w:t>80333 Munich</w:t>
          </w:r>
        </w:p>
        <w:p w:rsidR="001F7B0F" w:rsidRPr="00131296" w:rsidRDefault="001F7B0F" w:rsidP="0093458F">
          <w:pPr>
            <w:pStyle w:val="Footer2"/>
          </w:pPr>
          <w:r w:rsidRPr="00131296">
            <w:t>Germany</w:t>
          </w:r>
        </w:p>
      </w:tc>
    </w:tr>
  </w:tbl>
  <w:p w:rsidR="001F7B0F" w:rsidRPr="006F4C3D" w:rsidRDefault="001F7B0F" w:rsidP="0093458F">
    <w:pPr>
      <w:pStyle w:val="scforgzeile"/>
      <w:tabs>
        <w:tab w:val="left" w:pos="2676"/>
      </w:tabs>
      <w:rPr>
        <w:rStyle w:val="Page"/>
      </w:rPr>
    </w:pPr>
    <w:r>
      <w:tab/>
    </w:r>
    <w:r>
      <w:tab/>
    </w:r>
    <w:r w:rsidRPr="006F4C3D">
      <w:rPr>
        <w:rStyle w:val="Page"/>
      </w:rPr>
      <w:t xml:space="preserve">Page </w:t>
    </w:r>
    <w:r w:rsidR="00F2028F" w:rsidRPr="006F4C3D">
      <w:rPr>
        <w:rStyle w:val="Page"/>
      </w:rPr>
      <w:fldChar w:fldCharType="begin"/>
    </w:r>
    <w:r w:rsidRPr="006F4C3D">
      <w:rPr>
        <w:rStyle w:val="Page"/>
      </w:rPr>
      <w:instrText xml:space="preserve"> PAGE  \* MERGEFORMAT </w:instrText>
    </w:r>
    <w:r w:rsidR="00F2028F" w:rsidRPr="006F4C3D">
      <w:rPr>
        <w:rStyle w:val="Page"/>
      </w:rPr>
      <w:fldChar w:fldCharType="separate"/>
    </w:r>
    <w:r w:rsidR="006723E8">
      <w:rPr>
        <w:rStyle w:val="Page"/>
      </w:rPr>
      <w:t>1</w:t>
    </w:r>
    <w:r w:rsidR="00F2028F" w:rsidRPr="006F4C3D">
      <w:rPr>
        <w:rStyle w:val="Page"/>
      </w:rPr>
      <w:fldChar w:fldCharType="end"/>
    </w:r>
    <w:r w:rsidRPr="006F4C3D">
      <w:rPr>
        <w:rStyle w:val="Page"/>
      </w:rPr>
      <w:t>/</w:t>
    </w:r>
    <w:fldSimple w:instr=" NUMPAGES  \* MERGEFORMAT ">
      <w:r w:rsidR="006723E8" w:rsidRPr="006723E8">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A7" w:rsidRDefault="001C69A7">
      <w:r>
        <w:separator/>
      </w:r>
    </w:p>
  </w:footnote>
  <w:footnote w:type="continuationSeparator" w:id="0">
    <w:p w:rsidR="001C69A7" w:rsidRDefault="001C69A7">
      <w:r>
        <w:continuationSeparator/>
      </w:r>
    </w:p>
  </w:footnote>
  <w:footnote w:type="continuationNotice" w:id="1">
    <w:p w:rsidR="001C69A7" w:rsidRDefault="001C69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1F7B0F" w:rsidTr="002C59F1">
      <w:trPr>
        <w:cantSplit/>
        <w:trHeight w:hRule="exact" w:val="1191"/>
      </w:trPr>
      <w:tc>
        <w:tcPr>
          <w:tcW w:w="6521" w:type="dxa"/>
        </w:tcPr>
        <w:p w:rsidR="001F7B0F" w:rsidRPr="00E11C33" w:rsidRDefault="001F7B0F" w:rsidP="00856632">
          <w:pPr>
            <w:pStyle w:val="HeaderPage2"/>
            <w:rPr>
              <w:b/>
            </w:rPr>
          </w:pPr>
          <w:r>
            <w:rPr>
              <w:b/>
            </w:rPr>
            <w:t>Siemens AG</w:t>
          </w:r>
        </w:p>
      </w:tc>
      <w:tc>
        <w:tcPr>
          <w:tcW w:w="3119" w:type="dxa"/>
        </w:tcPr>
        <w:p w:rsidR="001F7B0F" w:rsidRPr="00856632" w:rsidRDefault="001F7B0F" w:rsidP="00856632">
          <w:pPr>
            <w:pStyle w:val="HeaderPage2"/>
          </w:pPr>
          <w:r w:rsidRPr="00850AA0">
            <w:t>Press Release</w:t>
          </w:r>
        </w:p>
      </w:tc>
    </w:tr>
  </w:tbl>
  <w:p w:rsidR="001F7B0F" w:rsidRDefault="001F7B0F"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roeder, Benjamin">
    <w15:presenceInfo w15:providerId="AD" w15:userId="S-1-5-21-273610513-2722549689-971717878-599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0008"/>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757A61"/>
    <w:rsid w:val="0000248E"/>
    <w:rsid w:val="000024F7"/>
    <w:rsid w:val="0000272F"/>
    <w:rsid w:val="00006488"/>
    <w:rsid w:val="00011D56"/>
    <w:rsid w:val="0002665B"/>
    <w:rsid w:val="00032C06"/>
    <w:rsid w:val="00034258"/>
    <w:rsid w:val="00034830"/>
    <w:rsid w:val="00034BDA"/>
    <w:rsid w:val="0003562E"/>
    <w:rsid w:val="00040EEA"/>
    <w:rsid w:val="00041BCC"/>
    <w:rsid w:val="00043501"/>
    <w:rsid w:val="00043800"/>
    <w:rsid w:val="00051D0B"/>
    <w:rsid w:val="00052978"/>
    <w:rsid w:val="00053C21"/>
    <w:rsid w:val="00054BF3"/>
    <w:rsid w:val="00056D9B"/>
    <w:rsid w:val="00057AD6"/>
    <w:rsid w:val="0007007C"/>
    <w:rsid w:val="0007271A"/>
    <w:rsid w:val="00075796"/>
    <w:rsid w:val="00076A5C"/>
    <w:rsid w:val="000800E8"/>
    <w:rsid w:val="00081806"/>
    <w:rsid w:val="00084964"/>
    <w:rsid w:val="00085770"/>
    <w:rsid w:val="00085786"/>
    <w:rsid w:val="000868CF"/>
    <w:rsid w:val="00087499"/>
    <w:rsid w:val="0009119C"/>
    <w:rsid w:val="00091A63"/>
    <w:rsid w:val="00092A10"/>
    <w:rsid w:val="00092C74"/>
    <w:rsid w:val="0009784F"/>
    <w:rsid w:val="000A1901"/>
    <w:rsid w:val="000A55D1"/>
    <w:rsid w:val="000A7DA5"/>
    <w:rsid w:val="000B78D9"/>
    <w:rsid w:val="000D2EF8"/>
    <w:rsid w:val="000D365E"/>
    <w:rsid w:val="000D543A"/>
    <w:rsid w:val="000D7336"/>
    <w:rsid w:val="000E0F4D"/>
    <w:rsid w:val="000E3377"/>
    <w:rsid w:val="000E5676"/>
    <w:rsid w:val="000E5F23"/>
    <w:rsid w:val="000E61B9"/>
    <w:rsid w:val="000F2458"/>
    <w:rsid w:val="000F44E7"/>
    <w:rsid w:val="000F50D4"/>
    <w:rsid w:val="000F5F68"/>
    <w:rsid w:val="000F5FB8"/>
    <w:rsid w:val="000F62CF"/>
    <w:rsid w:val="000F6602"/>
    <w:rsid w:val="000F78A6"/>
    <w:rsid w:val="000F7BBA"/>
    <w:rsid w:val="001017A5"/>
    <w:rsid w:val="00104F99"/>
    <w:rsid w:val="00111B72"/>
    <w:rsid w:val="001143D1"/>
    <w:rsid w:val="001174F7"/>
    <w:rsid w:val="00117B65"/>
    <w:rsid w:val="001220D8"/>
    <w:rsid w:val="00122F75"/>
    <w:rsid w:val="00125D48"/>
    <w:rsid w:val="0012648D"/>
    <w:rsid w:val="00131296"/>
    <w:rsid w:val="00136D99"/>
    <w:rsid w:val="001379E5"/>
    <w:rsid w:val="001457E8"/>
    <w:rsid w:val="00146B07"/>
    <w:rsid w:val="00154FD1"/>
    <w:rsid w:val="00157F7F"/>
    <w:rsid w:val="001665B2"/>
    <w:rsid w:val="00166F26"/>
    <w:rsid w:val="00167E5F"/>
    <w:rsid w:val="001701BC"/>
    <w:rsid w:val="00170629"/>
    <w:rsid w:val="00170DAC"/>
    <w:rsid w:val="00172831"/>
    <w:rsid w:val="00172A60"/>
    <w:rsid w:val="00175B9F"/>
    <w:rsid w:val="00175C46"/>
    <w:rsid w:val="00182589"/>
    <w:rsid w:val="00185216"/>
    <w:rsid w:val="00190986"/>
    <w:rsid w:val="00192E71"/>
    <w:rsid w:val="001936B8"/>
    <w:rsid w:val="001951F8"/>
    <w:rsid w:val="001A074B"/>
    <w:rsid w:val="001A107A"/>
    <w:rsid w:val="001A1B9B"/>
    <w:rsid w:val="001A3A05"/>
    <w:rsid w:val="001B4275"/>
    <w:rsid w:val="001B6033"/>
    <w:rsid w:val="001B7EC8"/>
    <w:rsid w:val="001C0169"/>
    <w:rsid w:val="001C140F"/>
    <w:rsid w:val="001C3BAE"/>
    <w:rsid w:val="001C3CFD"/>
    <w:rsid w:val="001C4299"/>
    <w:rsid w:val="001C69A7"/>
    <w:rsid w:val="001D0469"/>
    <w:rsid w:val="001D58A8"/>
    <w:rsid w:val="001D5A24"/>
    <w:rsid w:val="001E5247"/>
    <w:rsid w:val="001E6483"/>
    <w:rsid w:val="001F06A4"/>
    <w:rsid w:val="001F266B"/>
    <w:rsid w:val="001F7B0F"/>
    <w:rsid w:val="00204DDB"/>
    <w:rsid w:val="00205EC6"/>
    <w:rsid w:val="00207538"/>
    <w:rsid w:val="002100EA"/>
    <w:rsid w:val="0021284E"/>
    <w:rsid w:val="00213C4D"/>
    <w:rsid w:val="00214046"/>
    <w:rsid w:val="00214763"/>
    <w:rsid w:val="00217961"/>
    <w:rsid w:val="0022170C"/>
    <w:rsid w:val="00224D57"/>
    <w:rsid w:val="00226A79"/>
    <w:rsid w:val="00226B4B"/>
    <w:rsid w:val="00226CBF"/>
    <w:rsid w:val="002274F7"/>
    <w:rsid w:val="0023031E"/>
    <w:rsid w:val="00232340"/>
    <w:rsid w:val="00234270"/>
    <w:rsid w:val="00235397"/>
    <w:rsid w:val="002374B7"/>
    <w:rsid w:val="00237A10"/>
    <w:rsid w:val="00241B8C"/>
    <w:rsid w:val="0024205D"/>
    <w:rsid w:val="0024451C"/>
    <w:rsid w:val="002460D1"/>
    <w:rsid w:val="0024677D"/>
    <w:rsid w:val="002468B3"/>
    <w:rsid w:val="002540C4"/>
    <w:rsid w:val="00262E1A"/>
    <w:rsid w:val="00263DA3"/>
    <w:rsid w:val="00263F9B"/>
    <w:rsid w:val="0026563B"/>
    <w:rsid w:val="00265DEC"/>
    <w:rsid w:val="00267F2D"/>
    <w:rsid w:val="002712D9"/>
    <w:rsid w:val="00275E57"/>
    <w:rsid w:val="0027635A"/>
    <w:rsid w:val="0028174E"/>
    <w:rsid w:val="00285738"/>
    <w:rsid w:val="002907B9"/>
    <w:rsid w:val="00290A78"/>
    <w:rsid w:val="0029232F"/>
    <w:rsid w:val="0029544D"/>
    <w:rsid w:val="00295A4A"/>
    <w:rsid w:val="00296352"/>
    <w:rsid w:val="00296A62"/>
    <w:rsid w:val="0029721B"/>
    <w:rsid w:val="00297341"/>
    <w:rsid w:val="00297744"/>
    <w:rsid w:val="002A1FA5"/>
    <w:rsid w:val="002A6728"/>
    <w:rsid w:val="002A6B08"/>
    <w:rsid w:val="002A6C32"/>
    <w:rsid w:val="002A70EB"/>
    <w:rsid w:val="002A74B6"/>
    <w:rsid w:val="002A76E6"/>
    <w:rsid w:val="002A7AA4"/>
    <w:rsid w:val="002A7D4A"/>
    <w:rsid w:val="002A7DEA"/>
    <w:rsid w:val="002B09D2"/>
    <w:rsid w:val="002B1D49"/>
    <w:rsid w:val="002B4EA0"/>
    <w:rsid w:val="002C59F1"/>
    <w:rsid w:val="002C675F"/>
    <w:rsid w:val="002D270A"/>
    <w:rsid w:val="002D607B"/>
    <w:rsid w:val="002D6568"/>
    <w:rsid w:val="002E1226"/>
    <w:rsid w:val="002E1A5F"/>
    <w:rsid w:val="002E3C96"/>
    <w:rsid w:val="002F1355"/>
    <w:rsid w:val="002F1A0E"/>
    <w:rsid w:val="002F51C6"/>
    <w:rsid w:val="002F7C12"/>
    <w:rsid w:val="00301A5F"/>
    <w:rsid w:val="003050F1"/>
    <w:rsid w:val="00306021"/>
    <w:rsid w:val="00314A11"/>
    <w:rsid w:val="00323674"/>
    <w:rsid w:val="00331219"/>
    <w:rsid w:val="0033456E"/>
    <w:rsid w:val="003403BE"/>
    <w:rsid w:val="00340533"/>
    <w:rsid w:val="003408FE"/>
    <w:rsid w:val="00340D93"/>
    <w:rsid w:val="00342A97"/>
    <w:rsid w:val="0034579D"/>
    <w:rsid w:val="00347B0E"/>
    <w:rsid w:val="00347CCB"/>
    <w:rsid w:val="003508FE"/>
    <w:rsid w:val="00355FDD"/>
    <w:rsid w:val="0036130B"/>
    <w:rsid w:val="00367C9B"/>
    <w:rsid w:val="00372D35"/>
    <w:rsid w:val="00374A9D"/>
    <w:rsid w:val="0037508D"/>
    <w:rsid w:val="00377B85"/>
    <w:rsid w:val="00377F5C"/>
    <w:rsid w:val="003847BB"/>
    <w:rsid w:val="003851F0"/>
    <w:rsid w:val="0038599D"/>
    <w:rsid w:val="00394C01"/>
    <w:rsid w:val="003A01F0"/>
    <w:rsid w:val="003A0D7E"/>
    <w:rsid w:val="003A6EF4"/>
    <w:rsid w:val="003C306D"/>
    <w:rsid w:val="003C7335"/>
    <w:rsid w:val="003C763E"/>
    <w:rsid w:val="003D0FCC"/>
    <w:rsid w:val="003D198A"/>
    <w:rsid w:val="003D1C5E"/>
    <w:rsid w:val="003D388E"/>
    <w:rsid w:val="003D5025"/>
    <w:rsid w:val="003D6890"/>
    <w:rsid w:val="003E1DB8"/>
    <w:rsid w:val="003E64F6"/>
    <w:rsid w:val="003E7115"/>
    <w:rsid w:val="003F3577"/>
    <w:rsid w:val="003F472A"/>
    <w:rsid w:val="003F5242"/>
    <w:rsid w:val="003F60CD"/>
    <w:rsid w:val="003F6364"/>
    <w:rsid w:val="00401ACB"/>
    <w:rsid w:val="00402F95"/>
    <w:rsid w:val="00410A3E"/>
    <w:rsid w:val="0041461D"/>
    <w:rsid w:val="00415424"/>
    <w:rsid w:val="00416B05"/>
    <w:rsid w:val="00421222"/>
    <w:rsid w:val="00425341"/>
    <w:rsid w:val="00426EB7"/>
    <w:rsid w:val="00431E22"/>
    <w:rsid w:val="0043246D"/>
    <w:rsid w:val="004329E9"/>
    <w:rsid w:val="00433EFA"/>
    <w:rsid w:val="004354AB"/>
    <w:rsid w:val="00435C39"/>
    <w:rsid w:val="00443655"/>
    <w:rsid w:val="00450D95"/>
    <w:rsid w:val="004563E9"/>
    <w:rsid w:val="00456864"/>
    <w:rsid w:val="00461169"/>
    <w:rsid w:val="00463613"/>
    <w:rsid w:val="00463A64"/>
    <w:rsid w:val="00467F40"/>
    <w:rsid w:val="0047468A"/>
    <w:rsid w:val="00475396"/>
    <w:rsid w:val="00476BD1"/>
    <w:rsid w:val="00481710"/>
    <w:rsid w:val="0048435D"/>
    <w:rsid w:val="004847A9"/>
    <w:rsid w:val="00484CE5"/>
    <w:rsid w:val="004865E3"/>
    <w:rsid w:val="00494B71"/>
    <w:rsid w:val="00495993"/>
    <w:rsid w:val="004959DA"/>
    <w:rsid w:val="00495B9D"/>
    <w:rsid w:val="00496AD0"/>
    <w:rsid w:val="00496D82"/>
    <w:rsid w:val="00497CBF"/>
    <w:rsid w:val="004A1A64"/>
    <w:rsid w:val="004A4224"/>
    <w:rsid w:val="004A42CA"/>
    <w:rsid w:val="004A56E3"/>
    <w:rsid w:val="004B03B7"/>
    <w:rsid w:val="004B0460"/>
    <w:rsid w:val="004B0899"/>
    <w:rsid w:val="004B20B6"/>
    <w:rsid w:val="004B2E3C"/>
    <w:rsid w:val="004B3CEA"/>
    <w:rsid w:val="004B53A8"/>
    <w:rsid w:val="004B60B3"/>
    <w:rsid w:val="004C1806"/>
    <w:rsid w:val="004C2718"/>
    <w:rsid w:val="004C3E9A"/>
    <w:rsid w:val="004C4CA3"/>
    <w:rsid w:val="004D104C"/>
    <w:rsid w:val="004D13E8"/>
    <w:rsid w:val="004D28E7"/>
    <w:rsid w:val="004D4EBB"/>
    <w:rsid w:val="004D5BFD"/>
    <w:rsid w:val="004D6914"/>
    <w:rsid w:val="004E1AF9"/>
    <w:rsid w:val="004E3DF9"/>
    <w:rsid w:val="004E628B"/>
    <w:rsid w:val="004E7DB6"/>
    <w:rsid w:val="004F58FD"/>
    <w:rsid w:val="004F6679"/>
    <w:rsid w:val="00501C97"/>
    <w:rsid w:val="00503A3A"/>
    <w:rsid w:val="005041A6"/>
    <w:rsid w:val="00504D82"/>
    <w:rsid w:val="005061FE"/>
    <w:rsid w:val="00507129"/>
    <w:rsid w:val="0051008A"/>
    <w:rsid w:val="00512017"/>
    <w:rsid w:val="0051206F"/>
    <w:rsid w:val="005152BE"/>
    <w:rsid w:val="00515982"/>
    <w:rsid w:val="00525208"/>
    <w:rsid w:val="00525CE8"/>
    <w:rsid w:val="00527A3D"/>
    <w:rsid w:val="005315C8"/>
    <w:rsid w:val="0053297E"/>
    <w:rsid w:val="005336B6"/>
    <w:rsid w:val="00542D4F"/>
    <w:rsid w:val="0054522C"/>
    <w:rsid w:val="005460BE"/>
    <w:rsid w:val="00546B94"/>
    <w:rsid w:val="0055247B"/>
    <w:rsid w:val="00555370"/>
    <w:rsid w:val="00555689"/>
    <w:rsid w:val="00557686"/>
    <w:rsid w:val="00562BE5"/>
    <w:rsid w:val="00564A57"/>
    <w:rsid w:val="00565071"/>
    <w:rsid w:val="00566774"/>
    <w:rsid w:val="0056763F"/>
    <w:rsid w:val="00567ED3"/>
    <w:rsid w:val="00570C78"/>
    <w:rsid w:val="0057182C"/>
    <w:rsid w:val="005750EE"/>
    <w:rsid w:val="00576B45"/>
    <w:rsid w:val="00576B5E"/>
    <w:rsid w:val="0058207D"/>
    <w:rsid w:val="00585288"/>
    <w:rsid w:val="00585BC9"/>
    <w:rsid w:val="00585D1F"/>
    <w:rsid w:val="00590CBF"/>
    <w:rsid w:val="0059200D"/>
    <w:rsid w:val="00592E9E"/>
    <w:rsid w:val="00593707"/>
    <w:rsid w:val="00594D92"/>
    <w:rsid w:val="00595699"/>
    <w:rsid w:val="005A164F"/>
    <w:rsid w:val="005A3142"/>
    <w:rsid w:val="005A3961"/>
    <w:rsid w:val="005A4B72"/>
    <w:rsid w:val="005A4D72"/>
    <w:rsid w:val="005A5F46"/>
    <w:rsid w:val="005A6548"/>
    <w:rsid w:val="005A6934"/>
    <w:rsid w:val="005B0628"/>
    <w:rsid w:val="005B0BD0"/>
    <w:rsid w:val="005B28DD"/>
    <w:rsid w:val="005B3C06"/>
    <w:rsid w:val="005B5506"/>
    <w:rsid w:val="005C1521"/>
    <w:rsid w:val="005C35A8"/>
    <w:rsid w:val="005C536A"/>
    <w:rsid w:val="005C6FE9"/>
    <w:rsid w:val="005C7B6A"/>
    <w:rsid w:val="005D0739"/>
    <w:rsid w:val="005E1C24"/>
    <w:rsid w:val="005E1F88"/>
    <w:rsid w:val="005E6E3C"/>
    <w:rsid w:val="005E79F6"/>
    <w:rsid w:val="005E7E81"/>
    <w:rsid w:val="005E7FE9"/>
    <w:rsid w:val="005F00F1"/>
    <w:rsid w:val="005F1E99"/>
    <w:rsid w:val="005F2DE6"/>
    <w:rsid w:val="005F36C9"/>
    <w:rsid w:val="005F4024"/>
    <w:rsid w:val="005F614B"/>
    <w:rsid w:val="005F7C1B"/>
    <w:rsid w:val="006059B3"/>
    <w:rsid w:val="00605DE5"/>
    <w:rsid w:val="006079EA"/>
    <w:rsid w:val="00610001"/>
    <w:rsid w:val="0061082F"/>
    <w:rsid w:val="00616040"/>
    <w:rsid w:val="00617CC0"/>
    <w:rsid w:val="00620A02"/>
    <w:rsid w:val="006220EF"/>
    <w:rsid w:val="00622761"/>
    <w:rsid w:val="00625041"/>
    <w:rsid w:val="00625616"/>
    <w:rsid w:val="00627925"/>
    <w:rsid w:val="00634EF7"/>
    <w:rsid w:val="0063598E"/>
    <w:rsid w:val="006360E8"/>
    <w:rsid w:val="00637B8A"/>
    <w:rsid w:val="00641042"/>
    <w:rsid w:val="00643EEF"/>
    <w:rsid w:val="00644287"/>
    <w:rsid w:val="006452F9"/>
    <w:rsid w:val="00646B72"/>
    <w:rsid w:val="006500CB"/>
    <w:rsid w:val="0065085B"/>
    <w:rsid w:val="00652F8F"/>
    <w:rsid w:val="00653314"/>
    <w:rsid w:val="00653843"/>
    <w:rsid w:val="00654A00"/>
    <w:rsid w:val="00655848"/>
    <w:rsid w:val="006603E8"/>
    <w:rsid w:val="00661775"/>
    <w:rsid w:val="006635BD"/>
    <w:rsid w:val="00667E1B"/>
    <w:rsid w:val="006723E8"/>
    <w:rsid w:val="0067337D"/>
    <w:rsid w:val="0067355A"/>
    <w:rsid w:val="00675325"/>
    <w:rsid w:val="00675B8A"/>
    <w:rsid w:val="00677A22"/>
    <w:rsid w:val="00680539"/>
    <w:rsid w:val="00682311"/>
    <w:rsid w:val="0068467D"/>
    <w:rsid w:val="00684D26"/>
    <w:rsid w:val="00690B9D"/>
    <w:rsid w:val="00690F80"/>
    <w:rsid w:val="00693327"/>
    <w:rsid w:val="006957F0"/>
    <w:rsid w:val="00696829"/>
    <w:rsid w:val="006A0A1B"/>
    <w:rsid w:val="006A78C0"/>
    <w:rsid w:val="006B12AB"/>
    <w:rsid w:val="006B2DB6"/>
    <w:rsid w:val="006B3968"/>
    <w:rsid w:val="006C0CFA"/>
    <w:rsid w:val="006C4AA9"/>
    <w:rsid w:val="006D61F8"/>
    <w:rsid w:val="006D6271"/>
    <w:rsid w:val="006D717B"/>
    <w:rsid w:val="006D71C2"/>
    <w:rsid w:val="006E0849"/>
    <w:rsid w:val="006E32B5"/>
    <w:rsid w:val="006E34C2"/>
    <w:rsid w:val="006E3E3F"/>
    <w:rsid w:val="006E5103"/>
    <w:rsid w:val="006E60D9"/>
    <w:rsid w:val="006E76F6"/>
    <w:rsid w:val="006E7CCD"/>
    <w:rsid w:val="006F0D17"/>
    <w:rsid w:val="006F2E89"/>
    <w:rsid w:val="006F3011"/>
    <w:rsid w:val="006F473A"/>
    <w:rsid w:val="006F4C3D"/>
    <w:rsid w:val="006F52D1"/>
    <w:rsid w:val="006F55C4"/>
    <w:rsid w:val="006F5684"/>
    <w:rsid w:val="006F61F5"/>
    <w:rsid w:val="00702E8F"/>
    <w:rsid w:val="00704849"/>
    <w:rsid w:val="007071D0"/>
    <w:rsid w:val="007122A5"/>
    <w:rsid w:val="00715639"/>
    <w:rsid w:val="007175B6"/>
    <w:rsid w:val="007177BA"/>
    <w:rsid w:val="0072057B"/>
    <w:rsid w:val="007225A5"/>
    <w:rsid w:val="007234F0"/>
    <w:rsid w:val="0073161D"/>
    <w:rsid w:val="00732830"/>
    <w:rsid w:val="00732A2A"/>
    <w:rsid w:val="00734ADA"/>
    <w:rsid w:val="007413EF"/>
    <w:rsid w:val="0074176A"/>
    <w:rsid w:val="00741A4B"/>
    <w:rsid w:val="00741DDE"/>
    <w:rsid w:val="00742E4D"/>
    <w:rsid w:val="0074559C"/>
    <w:rsid w:val="00754335"/>
    <w:rsid w:val="00754C2C"/>
    <w:rsid w:val="007561E7"/>
    <w:rsid w:val="0075652A"/>
    <w:rsid w:val="00757A61"/>
    <w:rsid w:val="00760551"/>
    <w:rsid w:val="00760BB7"/>
    <w:rsid w:val="00760E98"/>
    <w:rsid w:val="007611A9"/>
    <w:rsid w:val="00762420"/>
    <w:rsid w:val="00763EED"/>
    <w:rsid w:val="00764CFA"/>
    <w:rsid w:val="0076696F"/>
    <w:rsid w:val="0076722B"/>
    <w:rsid w:val="00771584"/>
    <w:rsid w:val="00771A5B"/>
    <w:rsid w:val="00771DBC"/>
    <w:rsid w:val="00773BFA"/>
    <w:rsid w:val="0078266C"/>
    <w:rsid w:val="007833E5"/>
    <w:rsid w:val="00785255"/>
    <w:rsid w:val="007855EB"/>
    <w:rsid w:val="00787437"/>
    <w:rsid w:val="0079242F"/>
    <w:rsid w:val="00794DEA"/>
    <w:rsid w:val="007A076E"/>
    <w:rsid w:val="007A3CEC"/>
    <w:rsid w:val="007A48EF"/>
    <w:rsid w:val="007A4971"/>
    <w:rsid w:val="007A5465"/>
    <w:rsid w:val="007A5972"/>
    <w:rsid w:val="007A73C9"/>
    <w:rsid w:val="007C416B"/>
    <w:rsid w:val="007D0A91"/>
    <w:rsid w:val="007D13F9"/>
    <w:rsid w:val="007D50D7"/>
    <w:rsid w:val="007D6A4D"/>
    <w:rsid w:val="007E3006"/>
    <w:rsid w:val="007E611C"/>
    <w:rsid w:val="007F07A1"/>
    <w:rsid w:val="007F1170"/>
    <w:rsid w:val="007F51EA"/>
    <w:rsid w:val="007F66EF"/>
    <w:rsid w:val="00800A7A"/>
    <w:rsid w:val="0080627F"/>
    <w:rsid w:val="00806CBA"/>
    <w:rsid w:val="00810F07"/>
    <w:rsid w:val="00813C32"/>
    <w:rsid w:val="00813C9A"/>
    <w:rsid w:val="00815368"/>
    <w:rsid w:val="00816BEE"/>
    <w:rsid w:val="00820688"/>
    <w:rsid w:val="008206B8"/>
    <w:rsid w:val="00821995"/>
    <w:rsid w:val="0082485A"/>
    <w:rsid w:val="0082598E"/>
    <w:rsid w:val="00831422"/>
    <w:rsid w:val="00836FDB"/>
    <w:rsid w:val="00837BE6"/>
    <w:rsid w:val="00843C2C"/>
    <w:rsid w:val="00846A9F"/>
    <w:rsid w:val="0085011E"/>
    <w:rsid w:val="008504ED"/>
    <w:rsid w:val="00850AA0"/>
    <w:rsid w:val="0085252B"/>
    <w:rsid w:val="00853BA7"/>
    <w:rsid w:val="00853F88"/>
    <w:rsid w:val="0085464F"/>
    <w:rsid w:val="0085583A"/>
    <w:rsid w:val="0085621B"/>
    <w:rsid w:val="00856632"/>
    <w:rsid w:val="0086055E"/>
    <w:rsid w:val="008621C5"/>
    <w:rsid w:val="008622BC"/>
    <w:rsid w:val="008664E8"/>
    <w:rsid w:val="00866F66"/>
    <w:rsid w:val="00871401"/>
    <w:rsid w:val="00872DD2"/>
    <w:rsid w:val="00873E51"/>
    <w:rsid w:val="0088105D"/>
    <w:rsid w:val="00885907"/>
    <w:rsid w:val="008936F1"/>
    <w:rsid w:val="008946C9"/>
    <w:rsid w:val="00894C0B"/>
    <w:rsid w:val="00896CA8"/>
    <w:rsid w:val="008970C2"/>
    <w:rsid w:val="00897DD2"/>
    <w:rsid w:val="008A002E"/>
    <w:rsid w:val="008A0DBE"/>
    <w:rsid w:val="008A3923"/>
    <w:rsid w:val="008A65E6"/>
    <w:rsid w:val="008A717C"/>
    <w:rsid w:val="008A755F"/>
    <w:rsid w:val="008B1C45"/>
    <w:rsid w:val="008B2A3C"/>
    <w:rsid w:val="008B64B5"/>
    <w:rsid w:val="008C7478"/>
    <w:rsid w:val="008D0C4C"/>
    <w:rsid w:val="008D7057"/>
    <w:rsid w:val="008E3551"/>
    <w:rsid w:val="008E368D"/>
    <w:rsid w:val="008E3914"/>
    <w:rsid w:val="008E3F52"/>
    <w:rsid w:val="008E5530"/>
    <w:rsid w:val="008E6BD8"/>
    <w:rsid w:val="008F033B"/>
    <w:rsid w:val="008F076A"/>
    <w:rsid w:val="008F0D4A"/>
    <w:rsid w:val="008F18B1"/>
    <w:rsid w:val="008F4403"/>
    <w:rsid w:val="009003C4"/>
    <w:rsid w:val="0090305C"/>
    <w:rsid w:val="00904C5F"/>
    <w:rsid w:val="00906341"/>
    <w:rsid w:val="009101AF"/>
    <w:rsid w:val="0091749D"/>
    <w:rsid w:val="00921D47"/>
    <w:rsid w:val="00925F7D"/>
    <w:rsid w:val="00926312"/>
    <w:rsid w:val="009269FD"/>
    <w:rsid w:val="00926A01"/>
    <w:rsid w:val="00926DD8"/>
    <w:rsid w:val="00930F3D"/>
    <w:rsid w:val="00931A8F"/>
    <w:rsid w:val="0093458F"/>
    <w:rsid w:val="00942818"/>
    <w:rsid w:val="009440DA"/>
    <w:rsid w:val="00946E95"/>
    <w:rsid w:val="009503C6"/>
    <w:rsid w:val="009514F5"/>
    <w:rsid w:val="00957656"/>
    <w:rsid w:val="009576E6"/>
    <w:rsid w:val="009670A9"/>
    <w:rsid w:val="00967BDB"/>
    <w:rsid w:val="00976770"/>
    <w:rsid w:val="00981B98"/>
    <w:rsid w:val="00981EA7"/>
    <w:rsid w:val="00984578"/>
    <w:rsid w:val="00987BCF"/>
    <w:rsid w:val="00992D96"/>
    <w:rsid w:val="00992FC2"/>
    <w:rsid w:val="00994948"/>
    <w:rsid w:val="00996593"/>
    <w:rsid w:val="009A086E"/>
    <w:rsid w:val="009A1E14"/>
    <w:rsid w:val="009A25DD"/>
    <w:rsid w:val="009A44BC"/>
    <w:rsid w:val="009B0CD9"/>
    <w:rsid w:val="009B195C"/>
    <w:rsid w:val="009B2A30"/>
    <w:rsid w:val="009B379B"/>
    <w:rsid w:val="009B4D9F"/>
    <w:rsid w:val="009B64DE"/>
    <w:rsid w:val="009B7D61"/>
    <w:rsid w:val="009B7E3D"/>
    <w:rsid w:val="009C2972"/>
    <w:rsid w:val="009C2A43"/>
    <w:rsid w:val="009C3A46"/>
    <w:rsid w:val="009C69B0"/>
    <w:rsid w:val="009C6B54"/>
    <w:rsid w:val="009C7DDD"/>
    <w:rsid w:val="009D1BB5"/>
    <w:rsid w:val="009D21CE"/>
    <w:rsid w:val="009D3B6C"/>
    <w:rsid w:val="009D4C46"/>
    <w:rsid w:val="009D7735"/>
    <w:rsid w:val="009E1BB0"/>
    <w:rsid w:val="009E23CD"/>
    <w:rsid w:val="009E315B"/>
    <w:rsid w:val="009E4588"/>
    <w:rsid w:val="009E471E"/>
    <w:rsid w:val="009E4D14"/>
    <w:rsid w:val="009E73ED"/>
    <w:rsid w:val="009F1E96"/>
    <w:rsid w:val="009F2A31"/>
    <w:rsid w:val="009F374B"/>
    <w:rsid w:val="009F4A9E"/>
    <w:rsid w:val="009F5172"/>
    <w:rsid w:val="00A02AFB"/>
    <w:rsid w:val="00A04713"/>
    <w:rsid w:val="00A05C08"/>
    <w:rsid w:val="00A105B8"/>
    <w:rsid w:val="00A10F71"/>
    <w:rsid w:val="00A13106"/>
    <w:rsid w:val="00A13D2E"/>
    <w:rsid w:val="00A1552C"/>
    <w:rsid w:val="00A21A14"/>
    <w:rsid w:val="00A27EDE"/>
    <w:rsid w:val="00A31C46"/>
    <w:rsid w:val="00A31EAF"/>
    <w:rsid w:val="00A36C44"/>
    <w:rsid w:val="00A4051F"/>
    <w:rsid w:val="00A40DFF"/>
    <w:rsid w:val="00A415DE"/>
    <w:rsid w:val="00A42382"/>
    <w:rsid w:val="00A42AB4"/>
    <w:rsid w:val="00A42B7D"/>
    <w:rsid w:val="00A43A62"/>
    <w:rsid w:val="00A459F6"/>
    <w:rsid w:val="00A47C44"/>
    <w:rsid w:val="00A51BCD"/>
    <w:rsid w:val="00A533EF"/>
    <w:rsid w:val="00A5747D"/>
    <w:rsid w:val="00A60711"/>
    <w:rsid w:val="00A61004"/>
    <w:rsid w:val="00A6213A"/>
    <w:rsid w:val="00A6250F"/>
    <w:rsid w:val="00A64472"/>
    <w:rsid w:val="00A64A96"/>
    <w:rsid w:val="00A64FD4"/>
    <w:rsid w:val="00A65AA1"/>
    <w:rsid w:val="00A67C63"/>
    <w:rsid w:val="00A74097"/>
    <w:rsid w:val="00A74C4B"/>
    <w:rsid w:val="00A74CE9"/>
    <w:rsid w:val="00A80435"/>
    <w:rsid w:val="00A8330D"/>
    <w:rsid w:val="00A86391"/>
    <w:rsid w:val="00A8777F"/>
    <w:rsid w:val="00A87CFC"/>
    <w:rsid w:val="00A90E36"/>
    <w:rsid w:val="00A91381"/>
    <w:rsid w:val="00A91EF6"/>
    <w:rsid w:val="00A927D5"/>
    <w:rsid w:val="00A95BCA"/>
    <w:rsid w:val="00A963AF"/>
    <w:rsid w:val="00A973CB"/>
    <w:rsid w:val="00AA180A"/>
    <w:rsid w:val="00AA5B1C"/>
    <w:rsid w:val="00AB018F"/>
    <w:rsid w:val="00AB22AC"/>
    <w:rsid w:val="00AB3935"/>
    <w:rsid w:val="00AB4676"/>
    <w:rsid w:val="00AC0BBC"/>
    <w:rsid w:val="00AC0F2F"/>
    <w:rsid w:val="00AC4596"/>
    <w:rsid w:val="00AD4C7C"/>
    <w:rsid w:val="00AD51CA"/>
    <w:rsid w:val="00AD6473"/>
    <w:rsid w:val="00AE203B"/>
    <w:rsid w:val="00AE54E2"/>
    <w:rsid w:val="00AE72C6"/>
    <w:rsid w:val="00AF13A4"/>
    <w:rsid w:val="00AF1BB8"/>
    <w:rsid w:val="00AF1FF5"/>
    <w:rsid w:val="00AF36CB"/>
    <w:rsid w:val="00AF4B04"/>
    <w:rsid w:val="00B0467F"/>
    <w:rsid w:val="00B05903"/>
    <w:rsid w:val="00B076F6"/>
    <w:rsid w:val="00B10339"/>
    <w:rsid w:val="00B10F09"/>
    <w:rsid w:val="00B12B63"/>
    <w:rsid w:val="00B1720B"/>
    <w:rsid w:val="00B21179"/>
    <w:rsid w:val="00B21278"/>
    <w:rsid w:val="00B317E1"/>
    <w:rsid w:val="00B339A5"/>
    <w:rsid w:val="00B35A3A"/>
    <w:rsid w:val="00B438F8"/>
    <w:rsid w:val="00B44E75"/>
    <w:rsid w:val="00B50C9D"/>
    <w:rsid w:val="00B53600"/>
    <w:rsid w:val="00B53E5E"/>
    <w:rsid w:val="00B54202"/>
    <w:rsid w:val="00B54BF0"/>
    <w:rsid w:val="00B67F1A"/>
    <w:rsid w:val="00B71834"/>
    <w:rsid w:val="00B74C2A"/>
    <w:rsid w:val="00B753D6"/>
    <w:rsid w:val="00B756B2"/>
    <w:rsid w:val="00B80776"/>
    <w:rsid w:val="00B81A6A"/>
    <w:rsid w:val="00B83095"/>
    <w:rsid w:val="00B85FB9"/>
    <w:rsid w:val="00BA2959"/>
    <w:rsid w:val="00BA374D"/>
    <w:rsid w:val="00BA4229"/>
    <w:rsid w:val="00BA67CE"/>
    <w:rsid w:val="00BA79C4"/>
    <w:rsid w:val="00BB4F28"/>
    <w:rsid w:val="00BB6C35"/>
    <w:rsid w:val="00BB71B7"/>
    <w:rsid w:val="00BC12A1"/>
    <w:rsid w:val="00BC266F"/>
    <w:rsid w:val="00BC2E8B"/>
    <w:rsid w:val="00BC5156"/>
    <w:rsid w:val="00BC6F95"/>
    <w:rsid w:val="00BD11BA"/>
    <w:rsid w:val="00BD15AF"/>
    <w:rsid w:val="00BD194B"/>
    <w:rsid w:val="00BD6821"/>
    <w:rsid w:val="00BD6991"/>
    <w:rsid w:val="00BE4E0B"/>
    <w:rsid w:val="00BE6908"/>
    <w:rsid w:val="00BE736B"/>
    <w:rsid w:val="00BE7AC4"/>
    <w:rsid w:val="00BF7696"/>
    <w:rsid w:val="00C031A6"/>
    <w:rsid w:val="00C06A62"/>
    <w:rsid w:val="00C103DA"/>
    <w:rsid w:val="00C11C4D"/>
    <w:rsid w:val="00C11FF9"/>
    <w:rsid w:val="00C131CC"/>
    <w:rsid w:val="00C15FE2"/>
    <w:rsid w:val="00C167E4"/>
    <w:rsid w:val="00C17437"/>
    <w:rsid w:val="00C21CB1"/>
    <w:rsid w:val="00C21CF0"/>
    <w:rsid w:val="00C33942"/>
    <w:rsid w:val="00C33A4F"/>
    <w:rsid w:val="00C34C7F"/>
    <w:rsid w:val="00C3571F"/>
    <w:rsid w:val="00C359DC"/>
    <w:rsid w:val="00C36E90"/>
    <w:rsid w:val="00C371C0"/>
    <w:rsid w:val="00C37B3A"/>
    <w:rsid w:val="00C4076A"/>
    <w:rsid w:val="00C422BF"/>
    <w:rsid w:val="00C42949"/>
    <w:rsid w:val="00C43F7D"/>
    <w:rsid w:val="00C44E7C"/>
    <w:rsid w:val="00C453FB"/>
    <w:rsid w:val="00C468E7"/>
    <w:rsid w:val="00C502B3"/>
    <w:rsid w:val="00C56E46"/>
    <w:rsid w:val="00C577EB"/>
    <w:rsid w:val="00C57FD0"/>
    <w:rsid w:val="00C6013D"/>
    <w:rsid w:val="00C65CB0"/>
    <w:rsid w:val="00C72538"/>
    <w:rsid w:val="00C73A4A"/>
    <w:rsid w:val="00C74C8C"/>
    <w:rsid w:val="00C821F7"/>
    <w:rsid w:val="00C86A36"/>
    <w:rsid w:val="00C91303"/>
    <w:rsid w:val="00C92B14"/>
    <w:rsid w:val="00C9482A"/>
    <w:rsid w:val="00CA3C8B"/>
    <w:rsid w:val="00CA5F59"/>
    <w:rsid w:val="00CA5FD1"/>
    <w:rsid w:val="00CB1251"/>
    <w:rsid w:val="00CB151E"/>
    <w:rsid w:val="00CB1C49"/>
    <w:rsid w:val="00CB2DB5"/>
    <w:rsid w:val="00CB3C9A"/>
    <w:rsid w:val="00CB5F50"/>
    <w:rsid w:val="00CB7EDF"/>
    <w:rsid w:val="00CC26D7"/>
    <w:rsid w:val="00CD13E0"/>
    <w:rsid w:val="00CD573B"/>
    <w:rsid w:val="00CE0AF1"/>
    <w:rsid w:val="00CE0B29"/>
    <w:rsid w:val="00CE2F4B"/>
    <w:rsid w:val="00CE4883"/>
    <w:rsid w:val="00CF2106"/>
    <w:rsid w:val="00CF3DD1"/>
    <w:rsid w:val="00CF77BF"/>
    <w:rsid w:val="00D00E75"/>
    <w:rsid w:val="00D00F5B"/>
    <w:rsid w:val="00D0138B"/>
    <w:rsid w:val="00D04D76"/>
    <w:rsid w:val="00D0561C"/>
    <w:rsid w:val="00D06638"/>
    <w:rsid w:val="00D069A2"/>
    <w:rsid w:val="00D1016A"/>
    <w:rsid w:val="00D11B2A"/>
    <w:rsid w:val="00D12C94"/>
    <w:rsid w:val="00D139E4"/>
    <w:rsid w:val="00D150C0"/>
    <w:rsid w:val="00D16DA7"/>
    <w:rsid w:val="00D20331"/>
    <w:rsid w:val="00D2164A"/>
    <w:rsid w:val="00D2282F"/>
    <w:rsid w:val="00D265C9"/>
    <w:rsid w:val="00D26DCF"/>
    <w:rsid w:val="00D302A8"/>
    <w:rsid w:val="00D30951"/>
    <w:rsid w:val="00D33C62"/>
    <w:rsid w:val="00D378BA"/>
    <w:rsid w:val="00D3792C"/>
    <w:rsid w:val="00D40131"/>
    <w:rsid w:val="00D4141B"/>
    <w:rsid w:val="00D438E9"/>
    <w:rsid w:val="00D53CF4"/>
    <w:rsid w:val="00D54990"/>
    <w:rsid w:val="00D569C0"/>
    <w:rsid w:val="00D579F6"/>
    <w:rsid w:val="00D60748"/>
    <w:rsid w:val="00D60911"/>
    <w:rsid w:val="00D63AA2"/>
    <w:rsid w:val="00D6658C"/>
    <w:rsid w:val="00D67982"/>
    <w:rsid w:val="00D70E58"/>
    <w:rsid w:val="00D73605"/>
    <w:rsid w:val="00D73EEE"/>
    <w:rsid w:val="00D74CB7"/>
    <w:rsid w:val="00D8266D"/>
    <w:rsid w:val="00D83BC5"/>
    <w:rsid w:val="00D849AE"/>
    <w:rsid w:val="00D87F32"/>
    <w:rsid w:val="00D90922"/>
    <w:rsid w:val="00D914A9"/>
    <w:rsid w:val="00D93A09"/>
    <w:rsid w:val="00D96D69"/>
    <w:rsid w:val="00DA079D"/>
    <w:rsid w:val="00DA5AF6"/>
    <w:rsid w:val="00DA6064"/>
    <w:rsid w:val="00DB1AFF"/>
    <w:rsid w:val="00DB2002"/>
    <w:rsid w:val="00DB44EB"/>
    <w:rsid w:val="00DB5FD2"/>
    <w:rsid w:val="00DB699F"/>
    <w:rsid w:val="00DC2377"/>
    <w:rsid w:val="00DC31F7"/>
    <w:rsid w:val="00DC32D1"/>
    <w:rsid w:val="00DC5391"/>
    <w:rsid w:val="00DD1CAA"/>
    <w:rsid w:val="00DD2BF2"/>
    <w:rsid w:val="00DD34CC"/>
    <w:rsid w:val="00DD4B1B"/>
    <w:rsid w:val="00DE37D5"/>
    <w:rsid w:val="00DE56D8"/>
    <w:rsid w:val="00DE5E68"/>
    <w:rsid w:val="00DF36FE"/>
    <w:rsid w:val="00DF6EBF"/>
    <w:rsid w:val="00DF7636"/>
    <w:rsid w:val="00E003EC"/>
    <w:rsid w:val="00E024C4"/>
    <w:rsid w:val="00E038D6"/>
    <w:rsid w:val="00E0526A"/>
    <w:rsid w:val="00E06FBA"/>
    <w:rsid w:val="00E11C33"/>
    <w:rsid w:val="00E129E7"/>
    <w:rsid w:val="00E1412A"/>
    <w:rsid w:val="00E158DB"/>
    <w:rsid w:val="00E15977"/>
    <w:rsid w:val="00E2299D"/>
    <w:rsid w:val="00E22D71"/>
    <w:rsid w:val="00E24308"/>
    <w:rsid w:val="00E25C76"/>
    <w:rsid w:val="00E27DBF"/>
    <w:rsid w:val="00E30140"/>
    <w:rsid w:val="00E308B5"/>
    <w:rsid w:val="00E30BE3"/>
    <w:rsid w:val="00E377DC"/>
    <w:rsid w:val="00E40A17"/>
    <w:rsid w:val="00E41F0D"/>
    <w:rsid w:val="00E42F34"/>
    <w:rsid w:val="00E43277"/>
    <w:rsid w:val="00E45F13"/>
    <w:rsid w:val="00E465FF"/>
    <w:rsid w:val="00E47A7F"/>
    <w:rsid w:val="00E47DC3"/>
    <w:rsid w:val="00E52754"/>
    <w:rsid w:val="00E54C3A"/>
    <w:rsid w:val="00E55541"/>
    <w:rsid w:val="00E6037A"/>
    <w:rsid w:val="00E609E1"/>
    <w:rsid w:val="00E641C2"/>
    <w:rsid w:val="00E66C21"/>
    <w:rsid w:val="00E67F08"/>
    <w:rsid w:val="00E716D1"/>
    <w:rsid w:val="00E7465E"/>
    <w:rsid w:val="00E81407"/>
    <w:rsid w:val="00E83689"/>
    <w:rsid w:val="00E83F18"/>
    <w:rsid w:val="00E90078"/>
    <w:rsid w:val="00E90C35"/>
    <w:rsid w:val="00E95070"/>
    <w:rsid w:val="00EA308D"/>
    <w:rsid w:val="00EA37CA"/>
    <w:rsid w:val="00EA5747"/>
    <w:rsid w:val="00EA76F8"/>
    <w:rsid w:val="00EB0370"/>
    <w:rsid w:val="00EB06E6"/>
    <w:rsid w:val="00EB3664"/>
    <w:rsid w:val="00EB5DF9"/>
    <w:rsid w:val="00EB72B5"/>
    <w:rsid w:val="00EC12E3"/>
    <w:rsid w:val="00EC3862"/>
    <w:rsid w:val="00ED0A55"/>
    <w:rsid w:val="00ED3163"/>
    <w:rsid w:val="00EE00C0"/>
    <w:rsid w:val="00EE0315"/>
    <w:rsid w:val="00EE168F"/>
    <w:rsid w:val="00EE554B"/>
    <w:rsid w:val="00EE6B5E"/>
    <w:rsid w:val="00EE744F"/>
    <w:rsid w:val="00EF20F4"/>
    <w:rsid w:val="00EF5B78"/>
    <w:rsid w:val="00EF5F81"/>
    <w:rsid w:val="00F066EA"/>
    <w:rsid w:val="00F07D85"/>
    <w:rsid w:val="00F1121F"/>
    <w:rsid w:val="00F120C2"/>
    <w:rsid w:val="00F147F2"/>
    <w:rsid w:val="00F2028F"/>
    <w:rsid w:val="00F23AF1"/>
    <w:rsid w:val="00F248EE"/>
    <w:rsid w:val="00F26314"/>
    <w:rsid w:val="00F27461"/>
    <w:rsid w:val="00F30394"/>
    <w:rsid w:val="00F31056"/>
    <w:rsid w:val="00F32101"/>
    <w:rsid w:val="00F329DB"/>
    <w:rsid w:val="00F32D26"/>
    <w:rsid w:val="00F3399C"/>
    <w:rsid w:val="00F37AAC"/>
    <w:rsid w:val="00F40CFB"/>
    <w:rsid w:val="00F4772E"/>
    <w:rsid w:val="00F62A59"/>
    <w:rsid w:val="00F72FA0"/>
    <w:rsid w:val="00F7539C"/>
    <w:rsid w:val="00F75751"/>
    <w:rsid w:val="00F76A0B"/>
    <w:rsid w:val="00F76BDA"/>
    <w:rsid w:val="00F77D35"/>
    <w:rsid w:val="00F80390"/>
    <w:rsid w:val="00F80AC0"/>
    <w:rsid w:val="00F8196D"/>
    <w:rsid w:val="00F81C4D"/>
    <w:rsid w:val="00F82F7C"/>
    <w:rsid w:val="00F83493"/>
    <w:rsid w:val="00F900A2"/>
    <w:rsid w:val="00F904E0"/>
    <w:rsid w:val="00F95AF1"/>
    <w:rsid w:val="00F96015"/>
    <w:rsid w:val="00F96A4C"/>
    <w:rsid w:val="00F97C2D"/>
    <w:rsid w:val="00F97D23"/>
    <w:rsid w:val="00FA3375"/>
    <w:rsid w:val="00FB0E36"/>
    <w:rsid w:val="00FB1182"/>
    <w:rsid w:val="00FB46FC"/>
    <w:rsid w:val="00FC0F50"/>
    <w:rsid w:val="00FC1CD0"/>
    <w:rsid w:val="00FC1EB2"/>
    <w:rsid w:val="00FC38E2"/>
    <w:rsid w:val="00FC58D2"/>
    <w:rsid w:val="00FC5E0F"/>
    <w:rsid w:val="00FD097A"/>
    <w:rsid w:val="00FD6A30"/>
    <w:rsid w:val="00FE0491"/>
    <w:rsid w:val="00FE0BEC"/>
    <w:rsid w:val="00FE26FC"/>
    <w:rsid w:val="00FF027E"/>
    <w:rsid w:val="00FF1992"/>
    <w:rsid w:val="00FF4CFE"/>
    <w:rsid w:val="00FF5B95"/>
    <w:rsid w:val="00FF5D41"/>
    <w:rsid w:val="00FF6D02"/>
    <w:rsid w:val="00FF6EF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BC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724714">
      <w:bodyDiv w:val="1"/>
      <w:marLeft w:val="0"/>
      <w:marRight w:val="0"/>
      <w:marTop w:val="0"/>
      <w:marBottom w:val="0"/>
      <w:divBdr>
        <w:top w:val="none" w:sz="0" w:space="0" w:color="auto"/>
        <w:left w:val="none" w:sz="0" w:space="0" w:color="auto"/>
        <w:bottom w:val="none" w:sz="0" w:space="0" w:color="auto"/>
        <w:right w:val="none" w:sz="0" w:space="0" w:color="auto"/>
      </w:divBdr>
      <w:divsChild>
        <w:div w:id="142816617">
          <w:marLeft w:val="0"/>
          <w:marRight w:val="0"/>
          <w:marTop w:val="0"/>
          <w:marBottom w:val="0"/>
          <w:divBdr>
            <w:top w:val="none" w:sz="0" w:space="0" w:color="auto"/>
            <w:left w:val="none" w:sz="0" w:space="0" w:color="auto"/>
            <w:bottom w:val="none" w:sz="0" w:space="0" w:color="auto"/>
            <w:right w:val="none" w:sz="0" w:space="0" w:color="auto"/>
          </w:divBdr>
          <w:divsChild>
            <w:div w:id="65029308">
              <w:marLeft w:val="0"/>
              <w:marRight w:val="0"/>
              <w:marTop w:val="0"/>
              <w:marBottom w:val="0"/>
              <w:divBdr>
                <w:top w:val="none" w:sz="0" w:space="0" w:color="auto"/>
                <w:left w:val="none" w:sz="0" w:space="0" w:color="auto"/>
                <w:bottom w:val="none" w:sz="0" w:space="0" w:color="auto"/>
                <w:right w:val="none" w:sz="0" w:space="0" w:color="auto"/>
              </w:divBdr>
              <w:divsChild>
                <w:div w:id="58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867">
          <w:marLeft w:val="0"/>
          <w:marRight w:val="0"/>
          <w:marTop w:val="0"/>
          <w:marBottom w:val="0"/>
          <w:divBdr>
            <w:top w:val="none" w:sz="0" w:space="0" w:color="auto"/>
            <w:left w:val="none" w:sz="0" w:space="0" w:color="auto"/>
            <w:bottom w:val="none" w:sz="0" w:space="0" w:color="auto"/>
            <w:right w:val="none" w:sz="0" w:space="0" w:color="auto"/>
          </w:divBdr>
          <w:divsChild>
            <w:div w:id="1285886776">
              <w:marLeft w:val="0"/>
              <w:marRight w:val="0"/>
              <w:marTop w:val="0"/>
              <w:marBottom w:val="0"/>
              <w:divBdr>
                <w:top w:val="none" w:sz="0" w:space="0" w:color="auto"/>
                <w:left w:val="none" w:sz="0" w:space="0" w:color="auto"/>
                <w:bottom w:val="none" w:sz="0" w:space="0" w:color="auto"/>
                <w:right w:val="none" w:sz="0" w:space="0" w:color="auto"/>
              </w:divBdr>
              <w:divsChild>
                <w:div w:id="408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78751">
      <w:bodyDiv w:val="1"/>
      <w:marLeft w:val="0"/>
      <w:marRight w:val="0"/>
      <w:marTop w:val="0"/>
      <w:marBottom w:val="0"/>
      <w:divBdr>
        <w:top w:val="none" w:sz="0" w:space="0" w:color="auto"/>
        <w:left w:val="none" w:sz="0" w:space="0" w:color="auto"/>
        <w:bottom w:val="none" w:sz="0" w:space="0" w:color="auto"/>
        <w:right w:val="none" w:sz="0" w:space="0" w:color="auto"/>
      </w:divBdr>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6431">
      <w:bodyDiv w:val="1"/>
      <w:marLeft w:val="0"/>
      <w:marRight w:val="0"/>
      <w:marTop w:val="0"/>
      <w:marBottom w:val="0"/>
      <w:divBdr>
        <w:top w:val="none" w:sz="0" w:space="0" w:color="auto"/>
        <w:left w:val="none" w:sz="0" w:space="0" w:color="auto"/>
        <w:bottom w:val="none" w:sz="0" w:space="0" w:color="auto"/>
        <w:right w:val="none" w:sz="0" w:space="0" w:color="auto"/>
      </w:divBdr>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emens@webershandwick.com" TargetMode="External"/><Relationship Id="rId4" Type="http://schemas.openxmlformats.org/officeDocument/2006/relationships/settings" Target="settings.xml"/><Relationship Id="rId9" Type="http://schemas.openxmlformats.org/officeDocument/2006/relationships/hyperlink" Target="mailto:tamara.hamdan@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EB51-2C8F-4C52-95C8-2EDDF8BB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4522</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Z003689V</cp:lastModifiedBy>
  <cp:revision>6</cp:revision>
  <cp:lastPrinted>2016-08-22T06:47:00Z</cp:lastPrinted>
  <dcterms:created xsi:type="dcterms:W3CDTF">2017-07-12T12:45:00Z</dcterms:created>
  <dcterms:modified xsi:type="dcterms:W3CDTF">2017-07-12T14:03:00Z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