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3119"/>
      </w:tblGrid>
      <w:tr w:rsidR="00837E3B">
        <w:trPr>
          <w:cantSplit/>
          <w:trHeight w:hRule="exact" w:val="1077"/>
        </w:trPr>
        <w:tc>
          <w:tcPr>
            <w:tcW w:w="6521" w:type="dxa"/>
          </w:tcPr>
          <w:p w:rsidR="00837E3B" w:rsidRDefault="00497321">
            <w:pPr>
              <w:pStyle w:val="BulletsListing"/>
              <w:numPr>
                <w:ilvl w:val="0"/>
                <w:numId w:val="0"/>
              </w:numPr>
              <w:ind w:left="227" w:hanging="227"/>
            </w:pPr>
            <w:bookmarkStart w:id="0" w:name="scf_marke"/>
            <w:r>
              <w:rPr>
                <w:noProof/>
                <w:lang w:eastAsia="en-US"/>
              </w:rPr>
              <w:drawing>
                <wp:inline distT="0" distB="0" distL="0" distR="0" wp14:anchorId="2F4DEF61" wp14:editId="5BE5213F">
                  <wp:extent cx="1438275" cy="228600"/>
                  <wp:effectExtent l="19050" t="0" r="9525" b="0"/>
                  <wp:docPr id="1"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ie_logo_black_rgb"/>
                          <pic:cNvPicPr>
                            <a:picLocks noChangeAspect="1" noChangeArrowheads="1"/>
                          </pic:cNvPicPr>
                        </pic:nvPicPr>
                        <pic:blipFill>
                          <a:blip r:embed="rId8" cstate="print"/>
                          <a:srcRect/>
                          <a:stretch>
                            <a:fillRect/>
                          </a:stretch>
                        </pic:blipFill>
                        <pic:spPr bwMode="auto">
                          <a:xfrm>
                            <a:off x="0" y="0"/>
                            <a:ext cx="1438275" cy="228600"/>
                          </a:xfrm>
                          <a:prstGeom prst="rect">
                            <a:avLst/>
                          </a:prstGeom>
                          <a:noFill/>
                          <a:ln w="9525">
                            <a:noFill/>
                            <a:miter lim="800000"/>
                            <a:headEnd/>
                            <a:tailEnd/>
                          </a:ln>
                        </pic:spPr>
                      </pic:pic>
                    </a:graphicData>
                  </a:graphic>
                </wp:inline>
              </w:drawing>
            </w:r>
            <w:bookmarkEnd w:id="0"/>
          </w:p>
        </w:tc>
        <w:tc>
          <w:tcPr>
            <w:tcW w:w="3119" w:type="dxa"/>
            <w:vMerge w:val="restart"/>
            <w:tcBorders>
              <w:bottom w:val="nil"/>
            </w:tcBorders>
            <w:vAlign w:val="bottom"/>
          </w:tcPr>
          <w:p w:rsidR="00837E3B" w:rsidRPr="00570E96" w:rsidRDefault="00570E96" w:rsidP="00570E96">
            <w:pPr>
              <w:pStyle w:val="PressSign"/>
              <w:bidi/>
              <w:jc w:val="center"/>
              <w:rPr>
                <w:rFonts w:ascii="Simplified Arabic" w:hAnsi="Simplified Arabic" w:cs="Simplified Arabic"/>
                <w:b/>
                <w:bCs/>
                <w:color w:val="auto"/>
                <w:sz w:val="240"/>
                <w:szCs w:val="48"/>
              </w:rPr>
            </w:pPr>
            <w:r w:rsidRPr="00570E96">
              <w:rPr>
                <w:rFonts w:ascii="Simplified Arabic" w:hAnsi="Simplified Arabic" w:cs="Simplified Arabic"/>
                <w:b/>
                <w:bCs/>
                <w:color w:val="auto"/>
                <w:sz w:val="240"/>
                <w:szCs w:val="48"/>
                <w:rtl/>
              </w:rPr>
              <w:t>خبر صحفي</w:t>
            </w:r>
          </w:p>
        </w:tc>
      </w:tr>
      <w:tr w:rsidR="00837E3B">
        <w:trPr>
          <w:cantSplit/>
          <w:trHeight w:hRule="exact" w:val="397"/>
        </w:trPr>
        <w:tc>
          <w:tcPr>
            <w:tcW w:w="6521" w:type="dxa"/>
            <w:tcBorders>
              <w:bottom w:val="single" w:sz="2" w:space="0" w:color="auto"/>
            </w:tcBorders>
            <w:vAlign w:val="bottom"/>
          </w:tcPr>
          <w:p w:rsidR="00837E3B" w:rsidRDefault="00837E3B">
            <w:pPr>
              <w:pStyle w:val="NameSector"/>
            </w:pPr>
          </w:p>
        </w:tc>
        <w:tc>
          <w:tcPr>
            <w:tcW w:w="3119" w:type="dxa"/>
            <w:vMerge/>
            <w:tcBorders>
              <w:top w:val="single" w:sz="2" w:space="0" w:color="auto"/>
              <w:bottom w:val="single" w:sz="2" w:space="0" w:color="auto"/>
            </w:tcBorders>
            <w:vAlign w:val="bottom"/>
          </w:tcPr>
          <w:p w:rsidR="00837E3B" w:rsidRDefault="00837E3B">
            <w:pPr>
              <w:pStyle w:val="PressSign"/>
              <w:rPr>
                <w:color w:val="auto"/>
              </w:rPr>
            </w:pPr>
          </w:p>
        </w:tc>
      </w:tr>
      <w:tr w:rsidR="00837E3B">
        <w:trPr>
          <w:cantSplit/>
          <w:trHeight w:hRule="exact" w:val="907"/>
        </w:trPr>
        <w:tc>
          <w:tcPr>
            <w:tcW w:w="6521" w:type="dxa"/>
            <w:tcBorders>
              <w:top w:val="single" w:sz="2" w:space="0" w:color="auto"/>
              <w:bottom w:val="nil"/>
            </w:tcBorders>
          </w:tcPr>
          <w:p w:rsidR="00837E3B" w:rsidRDefault="00837E3B">
            <w:pPr>
              <w:pStyle w:val="NameDivision"/>
            </w:pPr>
          </w:p>
        </w:tc>
        <w:tc>
          <w:tcPr>
            <w:tcW w:w="3119" w:type="dxa"/>
            <w:tcBorders>
              <w:top w:val="single" w:sz="2" w:space="0" w:color="auto"/>
              <w:bottom w:val="nil"/>
            </w:tcBorders>
          </w:tcPr>
          <w:p w:rsidR="00837E3B" w:rsidRPr="00570E96" w:rsidRDefault="00BB6D63" w:rsidP="00BB6D63">
            <w:pPr>
              <w:pStyle w:val="Datum1"/>
              <w:bidi/>
              <w:jc w:val="center"/>
              <w:rPr>
                <w:rFonts w:ascii="Simplified Arabic" w:hAnsi="Simplified Arabic" w:cs="Simplified Arabic"/>
                <w:sz w:val="22"/>
                <w:szCs w:val="22"/>
              </w:rPr>
            </w:pPr>
            <w:r>
              <w:rPr>
                <w:rFonts w:ascii="Simplified Arabic" w:hAnsi="Simplified Arabic" w:cs="Simplified Arabic"/>
                <w:rtl/>
              </w:rPr>
              <w:t>مدينة الكويت، الكويت</w:t>
            </w:r>
            <w:r w:rsidR="00570E96" w:rsidRPr="00570E96">
              <w:rPr>
                <w:rFonts w:ascii="Simplified Arabic" w:hAnsi="Simplified Arabic" w:cs="Simplified Arabic"/>
                <w:sz w:val="22"/>
                <w:szCs w:val="22"/>
                <w:rtl/>
              </w:rPr>
              <w:t xml:space="preserve">، </w:t>
            </w:r>
            <w:r>
              <w:rPr>
                <w:rFonts w:ascii="Simplified Arabic" w:hAnsi="Simplified Arabic" w:cs="Simplified Arabic"/>
                <w:sz w:val="22"/>
                <w:szCs w:val="22"/>
              </w:rPr>
              <w:t>4</w:t>
            </w:r>
            <w:r w:rsidR="00570E96" w:rsidRPr="00570E96">
              <w:rPr>
                <w:rFonts w:ascii="Simplified Arabic" w:hAnsi="Simplified Arabic" w:cs="Simplified Arabic"/>
                <w:sz w:val="22"/>
                <w:szCs w:val="22"/>
                <w:rtl/>
              </w:rPr>
              <w:t xml:space="preserve"> يوليو 2017</w:t>
            </w:r>
          </w:p>
        </w:tc>
      </w:tr>
    </w:tbl>
    <w:p w:rsidR="00837E3B" w:rsidRDefault="00837E3B">
      <w:pPr>
        <w:rPr>
          <w:vanish/>
          <w:sz w:val="22"/>
          <w:lang w:val="en-US"/>
        </w:rPr>
      </w:pPr>
    </w:p>
    <w:tbl>
      <w:tblPr>
        <w:tblW w:w="9640" w:type="dxa"/>
        <w:tblLayout w:type="fixed"/>
        <w:tblCellMar>
          <w:left w:w="0" w:type="dxa"/>
          <w:right w:w="0" w:type="dxa"/>
        </w:tblCellMar>
        <w:tblLook w:val="0000" w:firstRow="0" w:lastRow="0" w:firstColumn="0" w:lastColumn="0" w:noHBand="0" w:noVBand="0"/>
      </w:tblPr>
      <w:tblGrid>
        <w:gridCol w:w="6521"/>
        <w:gridCol w:w="3119"/>
      </w:tblGrid>
      <w:tr w:rsidR="00837E3B">
        <w:trPr>
          <w:cantSplit/>
        </w:trPr>
        <w:tc>
          <w:tcPr>
            <w:tcW w:w="6521" w:type="dxa"/>
          </w:tcPr>
          <w:p w:rsidR="00837E3B" w:rsidRDefault="00497321">
            <w:pPr>
              <w:pStyle w:val="Footer1Z1"/>
              <w:framePr w:w="9639" w:wrap="around" w:vAnchor="page" w:hAnchor="page" w:x="1169" w:y="15168" w:anchorLock="1"/>
              <w:suppressOverlap/>
            </w:pPr>
            <w:r>
              <w:t>Siemens AG</w:t>
            </w:r>
          </w:p>
          <w:p w:rsidR="00837E3B" w:rsidRDefault="00497321">
            <w:pPr>
              <w:pStyle w:val="Footer1"/>
              <w:framePr w:w="9639" w:wrap="around" w:vAnchor="page" w:hAnchor="page" w:x="1169" w:y="15168" w:anchorLock="1"/>
              <w:suppressOverlap/>
            </w:pPr>
            <w:r>
              <w:t>Communications</w:t>
            </w:r>
            <w:r>
              <w:br/>
              <w:t>Head: Clarissa Haller</w:t>
            </w:r>
            <w:r>
              <w:br/>
            </w:r>
          </w:p>
        </w:tc>
        <w:tc>
          <w:tcPr>
            <w:tcW w:w="3119" w:type="dxa"/>
          </w:tcPr>
          <w:p w:rsidR="00837E3B" w:rsidRDefault="00497321">
            <w:pPr>
              <w:pStyle w:val="Footer2"/>
              <w:framePr w:w="9639" w:wrap="around" w:vAnchor="page" w:hAnchor="page" w:x="1169" w:y="15168" w:anchorLock="1"/>
              <w:rPr>
                <w:lang w:val="de-DE"/>
              </w:rPr>
            </w:pPr>
            <w:r>
              <w:rPr>
                <w:lang w:val="de-DE"/>
              </w:rPr>
              <w:t>Werner-von-Siemens-Straße 1</w:t>
            </w:r>
          </w:p>
          <w:p w:rsidR="00837E3B" w:rsidRDefault="00497321">
            <w:pPr>
              <w:pStyle w:val="Footer2"/>
              <w:framePr w:w="9639" w:wrap="around" w:vAnchor="page" w:hAnchor="page" w:x="1169" w:y="15168" w:anchorLock="1"/>
              <w:rPr>
                <w:lang w:val="de-DE"/>
              </w:rPr>
            </w:pPr>
            <w:r>
              <w:rPr>
                <w:lang w:val="de-DE"/>
              </w:rPr>
              <w:t>80333 Munich</w:t>
            </w:r>
          </w:p>
          <w:p w:rsidR="00837E3B" w:rsidRDefault="00497321">
            <w:pPr>
              <w:pStyle w:val="Footer2"/>
              <w:framePr w:w="9639" w:wrap="around" w:vAnchor="page" w:hAnchor="page" w:x="1169" w:y="15168" w:anchorLock="1"/>
              <w:rPr>
                <w:lang w:val="de-DE"/>
              </w:rPr>
            </w:pPr>
            <w:r>
              <w:rPr>
                <w:lang w:val="de-DE"/>
              </w:rPr>
              <w:t>Germany</w:t>
            </w:r>
          </w:p>
        </w:tc>
      </w:tr>
      <w:tr w:rsidR="00837E3B">
        <w:trPr>
          <w:cantSplit/>
          <w:trHeight w:hRule="exact" w:val="181"/>
        </w:trPr>
        <w:tc>
          <w:tcPr>
            <w:tcW w:w="9640" w:type="dxa"/>
            <w:gridSpan w:val="2"/>
          </w:tcPr>
          <w:p w:rsidR="00837E3B" w:rsidRDefault="00497321">
            <w:pPr>
              <w:pStyle w:val="ReferenceNumber"/>
              <w:framePr w:w="9639" w:wrap="around" w:vAnchor="page" w:hAnchor="page" w:x="1169" w:y="15168" w:anchorLock="1"/>
              <w:suppressOverlap/>
              <w:rPr>
                <w:lang w:val="en-US"/>
              </w:rPr>
            </w:pPr>
            <w:r>
              <w:rPr>
                <w:lang w:val="en-US"/>
              </w:rPr>
              <w:t>Reference number:</w:t>
            </w:r>
            <w:r>
              <w:rPr>
                <w:lang w:val="en-US"/>
              </w:rPr>
              <w:fldChar w:fldCharType="begin"/>
            </w:r>
            <w:r>
              <w:rPr>
                <w:lang w:val="en-US"/>
              </w:rPr>
              <w:instrText xml:space="preserve"> MACROBUTTON  Abbrechen </w:instrText>
            </w:r>
            <w:r>
              <w:rPr>
                <w:lang w:val="en-US"/>
              </w:rPr>
              <w:fldChar w:fldCharType="end"/>
            </w:r>
            <w:r>
              <w:rPr>
                <w:lang w:val="en-US"/>
              </w:rPr>
              <w:t xml:space="preserve"> </w:t>
            </w:r>
            <w:r>
              <w:rPr>
                <w:lang w:val="en-US"/>
              </w:rPr>
              <w:fldChar w:fldCharType="begin">
                <w:ffData>
                  <w:name w:val=""/>
                  <w:enabled/>
                  <w:calcOnExit w:val="0"/>
                  <w:textInput>
                    <w:default w:val="ABCDYYYYMM.xxx"/>
                  </w:textInput>
                </w:ffData>
              </w:fldChar>
            </w:r>
            <w:r>
              <w:rPr>
                <w:lang w:val="en-US"/>
              </w:rPr>
              <w:instrText xml:space="preserve"> FORMTEXT </w:instrText>
            </w:r>
            <w:r>
              <w:rPr>
                <w:lang w:val="en-US"/>
              </w:rPr>
            </w:r>
            <w:r>
              <w:rPr>
                <w:lang w:val="en-US"/>
              </w:rPr>
              <w:fldChar w:fldCharType="separate"/>
            </w:r>
            <w:r>
              <w:rPr>
                <w:lang w:val="en-US"/>
              </w:rPr>
              <w:t>ABCDYYYYMM.xxx</w:t>
            </w:r>
            <w:r>
              <w:rPr>
                <w:lang w:val="en-US"/>
              </w:rPr>
              <w:fldChar w:fldCharType="end"/>
            </w:r>
          </w:p>
        </w:tc>
      </w:tr>
    </w:tbl>
    <w:p w:rsidR="00837E3B" w:rsidRDefault="00837E3B">
      <w:pPr>
        <w:framePr w:w="9639" w:wrap="around" w:vAnchor="page" w:hAnchor="page" w:x="1169" w:y="15168" w:anchorLock="1"/>
        <w:spacing w:line="14" w:lineRule="exact"/>
        <w:suppressOverlap/>
        <w:rPr>
          <w:lang w:val="en-US"/>
        </w:rPr>
      </w:pPr>
    </w:p>
    <w:p w:rsidR="00570E96" w:rsidRPr="005E02EE" w:rsidRDefault="00570E96" w:rsidP="00570E96">
      <w:pPr>
        <w:pStyle w:val="Bodytext"/>
        <w:bidi/>
        <w:jc w:val="center"/>
        <w:rPr>
          <w:rFonts w:ascii="Simplified Arabic" w:hAnsi="Simplified Arabic" w:cs="Simplified Arabic"/>
          <w:b/>
          <w:bCs/>
          <w:sz w:val="38"/>
          <w:szCs w:val="36"/>
        </w:rPr>
      </w:pPr>
      <w:r w:rsidRPr="005E02EE">
        <w:rPr>
          <w:rFonts w:ascii="Simplified Arabic" w:hAnsi="Simplified Arabic" w:cs="Simplified Arabic"/>
          <w:b/>
          <w:bCs/>
          <w:sz w:val="56"/>
          <w:szCs w:val="36"/>
          <w:rtl/>
        </w:rPr>
        <w:t>سيمن</w:t>
      </w:r>
      <w:r>
        <w:rPr>
          <w:rFonts w:ascii="Simplified Arabic" w:hAnsi="Simplified Arabic" w:cs="Simplified Arabic" w:hint="cs"/>
          <w:b/>
          <w:bCs/>
          <w:sz w:val="56"/>
          <w:szCs w:val="36"/>
          <w:rtl/>
        </w:rPr>
        <w:t>س</w:t>
      </w:r>
      <w:r w:rsidRPr="005E02EE">
        <w:rPr>
          <w:rFonts w:ascii="Simplified Arabic" w:hAnsi="Simplified Arabic" w:cs="Simplified Arabic"/>
          <w:b/>
          <w:bCs/>
          <w:sz w:val="56"/>
          <w:szCs w:val="36"/>
          <w:rtl/>
        </w:rPr>
        <w:t xml:space="preserve"> تور</w:t>
      </w:r>
      <w:r>
        <w:rPr>
          <w:rFonts w:ascii="Simplified Arabic" w:hAnsi="Simplified Arabic" w:cs="Simplified Arabic" w:hint="cs"/>
          <w:b/>
          <w:bCs/>
          <w:sz w:val="56"/>
          <w:szCs w:val="36"/>
          <w:rtl/>
        </w:rPr>
        <w:t>ّ</w:t>
      </w:r>
      <w:r w:rsidRPr="005E02EE">
        <w:rPr>
          <w:rFonts w:ascii="Simplified Arabic" w:hAnsi="Simplified Arabic" w:cs="Simplified Arabic"/>
          <w:b/>
          <w:bCs/>
          <w:sz w:val="56"/>
          <w:szCs w:val="36"/>
          <w:rtl/>
        </w:rPr>
        <w:t xml:space="preserve">د مجموعة نقل </w:t>
      </w:r>
      <w:r>
        <w:rPr>
          <w:rFonts w:ascii="Simplified Arabic" w:hAnsi="Simplified Arabic" w:cs="Simplified Arabic" w:hint="cs"/>
          <w:b/>
          <w:bCs/>
          <w:sz w:val="56"/>
          <w:szCs w:val="36"/>
          <w:rtl/>
        </w:rPr>
        <w:t>ال</w:t>
      </w:r>
      <w:r w:rsidRPr="005E02EE">
        <w:rPr>
          <w:rFonts w:ascii="Simplified Arabic" w:hAnsi="Simplified Arabic" w:cs="Simplified Arabic"/>
          <w:b/>
          <w:bCs/>
          <w:sz w:val="56"/>
          <w:szCs w:val="36"/>
          <w:rtl/>
        </w:rPr>
        <w:t>طاقة لمحطة كهرباء الصبية في الكويت</w:t>
      </w:r>
    </w:p>
    <w:p w:rsidR="00570E96" w:rsidRPr="005E02EE" w:rsidRDefault="00570E96" w:rsidP="00570E96">
      <w:pPr>
        <w:pStyle w:val="BulletsListing"/>
        <w:bidi/>
        <w:rPr>
          <w:rFonts w:ascii="Simplified Arabic" w:hAnsi="Simplified Arabic" w:cs="Simplified Arabic"/>
          <w:b w:val="0"/>
          <w:bCs/>
          <w:sz w:val="28"/>
          <w:szCs w:val="26"/>
        </w:rPr>
      </w:pPr>
      <w:r>
        <w:rPr>
          <w:rFonts w:ascii="Simplified Arabic" w:hAnsi="Simplified Arabic" w:cs="Simplified Arabic" w:hint="cs"/>
          <w:b w:val="0"/>
          <w:bCs/>
          <w:sz w:val="28"/>
          <w:szCs w:val="26"/>
          <w:rtl/>
        </w:rPr>
        <w:t xml:space="preserve">تعد هذه الطلبية </w:t>
      </w:r>
      <w:r w:rsidRPr="005E02EE">
        <w:rPr>
          <w:rFonts w:ascii="Simplified Arabic" w:hAnsi="Simplified Arabic" w:cs="Simplified Arabic"/>
          <w:b w:val="0"/>
          <w:bCs/>
          <w:sz w:val="28"/>
          <w:szCs w:val="26"/>
          <w:rtl/>
        </w:rPr>
        <w:t>الرابع</w:t>
      </w:r>
      <w:r>
        <w:rPr>
          <w:rFonts w:ascii="Simplified Arabic" w:hAnsi="Simplified Arabic" w:cs="Simplified Arabic" w:hint="cs"/>
          <w:b w:val="0"/>
          <w:bCs/>
          <w:sz w:val="28"/>
          <w:szCs w:val="26"/>
          <w:rtl/>
        </w:rPr>
        <w:t>ة</w:t>
      </w:r>
      <w:r w:rsidRPr="005E02EE">
        <w:rPr>
          <w:rFonts w:ascii="Simplified Arabic" w:hAnsi="Simplified Arabic" w:cs="Simplified Arabic"/>
          <w:b w:val="0"/>
          <w:bCs/>
          <w:sz w:val="28"/>
          <w:szCs w:val="26"/>
          <w:rtl/>
        </w:rPr>
        <w:t xml:space="preserve"> </w:t>
      </w:r>
      <w:r>
        <w:rPr>
          <w:rFonts w:ascii="Simplified Arabic" w:hAnsi="Simplified Arabic" w:cs="Simplified Arabic" w:hint="cs"/>
          <w:b w:val="0"/>
          <w:bCs/>
          <w:sz w:val="28"/>
          <w:szCs w:val="26"/>
          <w:rtl/>
        </w:rPr>
        <w:t>من دولة الكويت ل</w:t>
      </w:r>
      <w:r w:rsidRPr="005E02EE">
        <w:rPr>
          <w:rFonts w:ascii="Simplified Arabic" w:hAnsi="Simplified Arabic" w:cs="Simplified Arabic"/>
          <w:b w:val="0"/>
          <w:bCs/>
          <w:sz w:val="28"/>
          <w:szCs w:val="26"/>
          <w:rtl/>
        </w:rPr>
        <w:t>معدات محطة توليد كهرباء خ</w:t>
      </w:r>
      <w:r>
        <w:rPr>
          <w:rFonts w:ascii="Simplified Arabic" w:hAnsi="Simplified Arabic" w:cs="Simplified Arabic" w:hint="cs"/>
          <w:b w:val="0"/>
          <w:bCs/>
          <w:sz w:val="28"/>
          <w:szCs w:val="26"/>
          <w:rtl/>
        </w:rPr>
        <w:t xml:space="preserve">لال </w:t>
      </w:r>
      <w:r>
        <w:rPr>
          <w:rFonts w:ascii="Simplified Arabic" w:hAnsi="Simplified Arabic" w:cs="Simplified Arabic"/>
          <w:b w:val="0"/>
          <w:bCs/>
          <w:sz w:val="28"/>
          <w:szCs w:val="26"/>
          <w:rtl/>
        </w:rPr>
        <w:t>أربع سنوات</w:t>
      </w:r>
    </w:p>
    <w:p w:rsidR="00570E96" w:rsidRPr="005E02EE" w:rsidRDefault="00570E96" w:rsidP="00570E96">
      <w:pPr>
        <w:pStyle w:val="BulletsListing"/>
        <w:bidi/>
        <w:rPr>
          <w:rFonts w:ascii="Simplified Arabic" w:hAnsi="Simplified Arabic" w:cs="Simplified Arabic"/>
          <w:b w:val="0"/>
          <w:bCs/>
          <w:sz w:val="28"/>
          <w:szCs w:val="26"/>
        </w:rPr>
      </w:pPr>
      <w:r>
        <w:rPr>
          <w:rFonts w:ascii="Simplified Arabic" w:hAnsi="Simplified Arabic" w:cs="Simplified Arabic" w:hint="cs"/>
          <w:b w:val="0"/>
          <w:bCs/>
          <w:sz w:val="28"/>
          <w:szCs w:val="26"/>
          <w:rtl/>
        </w:rPr>
        <w:t xml:space="preserve">تتضمن الطلبية </w:t>
      </w:r>
      <w:r w:rsidRPr="005E02EE">
        <w:rPr>
          <w:rFonts w:ascii="Simplified Arabic" w:hAnsi="Simplified Arabic" w:cs="Simplified Arabic"/>
          <w:b w:val="0"/>
          <w:bCs/>
          <w:sz w:val="28"/>
          <w:szCs w:val="26"/>
          <w:rtl/>
        </w:rPr>
        <w:t xml:space="preserve">اتفاقية خدمة طويلة الأجل </w:t>
      </w:r>
      <w:r>
        <w:rPr>
          <w:rFonts w:ascii="Simplified Arabic" w:hAnsi="Simplified Arabic" w:cs="Simplified Arabic" w:hint="cs"/>
          <w:b w:val="0"/>
          <w:bCs/>
          <w:sz w:val="28"/>
          <w:szCs w:val="26"/>
          <w:rtl/>
        </w:rPr>
        <w:t xml:space="preserve">تمتد </w:t>
      </w:r>
      <w:r w:rsidRPr="005E02EE">
        <w:rPr>
          <w:rFonts w:ascii="Simplified Arabic" w:hAnsi="Simplified Arabic" w:cs="Simplified Arabic"/>
          <w:b w:val="0"/>
          <w:bCs/>
          <w:sz w:val="28"/>
          <w:szCs w:val="26"/>
          <w:rtl/>
        </w:rPr>
        <w:t>لأكثر من ثماني سنوات</w:t>
      </w:r>
    </w:p>
    <w:p w:rsidR="00570E96" w:rsidRDefault="00570E96">
      <w:pPr>
        <w:pStyle w:val="Bodytext"/>
        <w:rPr>
          <w:szCs w:val="22"/>
        </w:rPr>
      </w:pPr>
    </w:p>
    <w:p w:rsidR="00570E96" w:rsidRPr="005E02EE" w:rsidRDefault="003212C6" w:rsidP="00E6675C">
      <w:pPr>
        <w:pStyle w:val="Bodytext"/>
        <w:bidi/>
        <w:spacing w:after="240" w:line="276" w:lineRule="auto"/>
        <w:jc w:val="both"/>
        <w:rPr>
          <w:rFonts w:ascii="Simplified Arabic" w:hAnsi="Simplified Arabic" w:cs="Simplified Arabic"/>
          <w:sz w:val="26"/>
          <w:szCs w:val="26"/>
        </w:rPr>
      </w:pPr>
      <w:r w:rsidRPr="005E02EE">
        <w:rPr>
          <w:rFonts w:ascii="Simplified Arabic" w:hAnsi="Simplified Arabic" w:cs="Simplified Arabic"/>
          <w:sz w:val="26"/>
          <w:szCs w:val="26"/>
          <w:rtl/>
        </w:rPr>
        <w:t>فازت شركة سيمن</w:t>
      </w:r>
      <w:r>
        <w:rPr>
          <w:rFonts w:ascii="Simplified Arabic" w:hAnsi="Simplified Arabic" w:cs="Simplified Arabic" w:hint="cs"/>
          <w:sz w:val="26"/>
          <w:szCs w:val="26"/>
          <w:rtl/>
        </w:rPr>
        <w:t>س</w:t>
      </w:r>
      <w:r w:rsidRPr="005E02EE">
        <w:rPr>
          <w:rFonts w:ascii="Simplified Arabic" w:hAnsi="Simplified Arabic" w:cs="Simplified Arabic"/>
          <w:sz w:val="26"/>
          <w:szCs w:val="26"/>
          <w:rtl/>
        </w:rPr>
        <w:t xml:space="preserve"> ب</w:t>
      </w:r>
      <w:r>
        <w:rPr>
          <w:rFonts w:ascii="Simplified Arabic" w:hAnsi="Simplified Arabic" w:cs="Simplified Arabic" w:hint="cs"/>
          <w:sz w:val="26"/>
          <w:szCs w:val="26"/>
          <w:rtl/>
        </w:rPr>
        <w:t xml:space="preserve">طلبية </w:t>
      </w:r>
      <w:r w:rsidRPr="005E02EE">
        <w:rPr>
          <w:rFonts w:ascii="Simplified Arabic" w:hAnsi="Simplified Arabic" w:cs="Simplified Arabic"/>
          <w:sz w:val="26"/>
          <w:szCs w:val="26"/>
          <w:rtl/>
        </w:rPr>
        <w:t xml:space="preserve">توريد معدات رئيسية </w:t>
      </w:r>
      <w:r>
        <w:rPr>
          <w:rFonts w:ascii="Simplified Arabic" w:hAnsi="Simplified Arabic" w:cs="Simplified Arabic" w:hint="cs"/>
          <w:sz w:val="26"/>
          <w:szCs w:val="26"/>
          <w:rtl/>
        </w:rPr>
        <w:t>ل</w:t>
      </w:r>
      <w:r w:rsidRPr="005E02EE">
        <w:rPr>
          <w:rFonts w:ascii="Simplified Arabic" w:hAnsi="Simplified Arabic" w:cs="Simplified Arabic"/>
          <w:sz w:val="26"/>
          <w:szCs w:val="26"/>
          <w:rtl/>
        </w:rPr>
        <w:t xml:space="preserve">توليد </w:t>
      </w:r>
      <w:r>
        <w:rPr>
          <w:rFonts w:ascii="Simplified Arabic" w:hAnsi="Simplified Arabic" w:cs="Simplified Arabic" w:hint="cs"/>
          <w:sz w:val="26"/>
          <w:szCs w:val="26"/>
          <w:rtl/>
        </w:rPr>
        <w:t>ال</w:t>
      </w:r>
      <w:r w:rsidRPr="005E02EE">
        <w:rPr>
          <w:rFonts w:ascii="Simplified Arabic" w:hAnsi="Simplified Arabic" w:cs="Simplified Arabic"/>
          <w:sz w:val="26"/>
          <w:szCs w:val="26"/>
          <w:rtl/>
        </w:rPr>
        <w:t>طاقة ل</w:t>
      </w:r>
      <w:r>
        <w:rPr>
          <w:rFonts w:ascii="Simplified Arabic" w:hAnsi="Simplified Arabic" w:cs="Simplified Arabic" w:hint="cs"/>
          <w:sz w:val="26"/>
          <w:szCs w:val="26"/>
          <w:rtl/>
        </w:rPr>
        <w:t>مشروع</w:t>
      </w:r>
      <w:r w:rsidRPr="00C26CC0">
        <w:rPr>
          <w:rFonts w:ascii="Simplified Arabic" w:hAnsi="Simplified Arabic" w:cs="Simplified Arabic" w:hint="cs"/>
          <w:sz w:val="26"/>
          <w:szCs w:val="26"/>
          <w:rtl/>
        </w:rPr>
        <w:t xml:space="preserve"> </w:t>
      </w:r>
      <w:r>
        <w:rPr>
          <w:rFonts w:ascii="Simplified Arabic" w:hAnsi="Simplified Arabic" w:cs="Simplified Arabic" w:hint="cs"/>
          <w:sz w:val="26"/>
          <w:szCs w:val="26"/>
          <w:rtl/>
        </w:rPr>
        <w:t>التوسع الثالث</w:t>
      </w:r>
      <w:r w:rsidRPr="005E02EE">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في </w:t>
      </w:r>
      <w:r w:rsidRPr="005E02EE">
        <w:rPr>
          <w:rFonts w:ascii="Simplified Arabic" w:hAnsi="Simplified Arabic" w:cs="Simplified Arabic"/>
          <w:sz w:val="26"/>
          <w:szCs w:val="26"/>
          <w:rtl/>
        </w:rPr>
        <w:t xml:space="preserve">محطة توليد كهرباء </w:t>
      </w:r>
      <w:r>
        <w:rPr>
          <w:rFonts w:ascii="Simplified Arabic" w:hAnsi="Simplified Arabic" w:cs="Simplified Arabic" w:hint="cs"/>
          <w:sz w:val="26"/>
          <w:szCs w:val="26"/>
          <w:rtl/>
        </w:rPr>
        <w:t xml:space="preserve">الصبية </w:t>
      </w:r>
      <w:r w:rsidRPr="005E02EE">
        <w:rPr>
          <w:rFonts w:ascii="Simplified Arabic" w:hAnsi="Simplified Arabic" w:cs="Simplified Arabic"/>
          <w:sz w:val="26"/>
          <w:szCs w:val="26"/>
          <w:rtl/>
        </w:rPr>
        <w:t xml:space="preserve">في الكويت. </w:t>
      </w:r>
      <w:r w:rsidR="00FD5F70">
        <w:rPr>
          <w:rFonts w:ascii="Simplified Arabic" w:hAnsi="Simplified Arabic" w:cs="Simplified Arabic" w:hint="cs"/>
          <w:sz w:val="26"/>
          <w:szCs w:val="26"/>
          <w:rtl/>
        </w:rPr>
        <w:t>وتم تقديم العقد من قبل الجهة ال</w:t>
      </w:r>
      <w:r w:rsidR="00FD5F70" w:rsidRPr="005E02EE">
        <w:rPr>
          <w:rFonts w:ascii="Simplified Arabic" w:hAnsi="Simplified Arabic" w:cs="Simplified Arabic"/>
          <w:sz w:val="26"/>
          <w:szCs w:val="26"/>
          <w:rtl/>
        </w:rPr>
        <w:t>مالك</w:t>
      </w:r>
      <w:r w:rsidR="00FD5F70">
        <w:rPr>
          <w:rFonts w:ascii="Simplified Arabic" w:hAnsi="Simplified Arabic" w:cs="Simplified Arabic" w:hint="cs"/>
          <w:sz w:val="26"/>
          <w:szCs w:val="26"/>
          <w:rtl/>
        </w:rPr>
        <w:t>ة ل</w:t>
      </w:r>
      <w:r w:rsidR="00FD5F70" w:rsidRPr="005E02EE">
        <w:rPr>
          <w:rFonts w:ascii="Simplified Arabic" w:hAnsi="Simplified Arabic" w:cs="Simplified Arabic"/>
          <w:sz w:val="26"/>
          <w:szCs w:val="26"/>
          <w:rtl/>
        </w:rPr>
        <w:t xml:space="preserve">لمحطة، وزارة الكهرباء والمياه الكويتية، </w:t>
      </w:r>
      <w:r w:rsidR="00DB1039">
        <w:rPr>
          <w:rFonts w:ascii="Simplified Arabic" w:hAnsi="Simplified Arabic" w:cs="Simplified Arabic" w:hint="cs"/>
          <w:sz w:val="26"/>
          <w:szCs w:val="26"/>
          <w:rtl/>
        </w:rPr>
        <w:t xml:space="preserve">لشركة الغانم الدولية للقيام بأعمال التنفيذ الهندسي وتوريد المواد والبناء. </w:t>
      </w:r>
      <w:r w:rsidRPr="005E02EE">
        <w:rPr>
          <w:rFonts w:ascii="Simplified Arabic" w:hAnsi="Simplified Arabic" w:cs="Simplified Arabic"/>
          <w:sz w:val="26"/>
          <w:szCs w:val="26"/>
          <w:rtl/>
        </w:rPr>
        <w:t>وس</w:t>
      </w:r>
      <w:r>
        <w:rPr>
          <w:rFonts w:ascii="Simplified Arabic" w:hAnsi="Simplified Arabic" w:cs="Simplified Arabic" w:hint="cs"/>
          <w:sz w:val="26"/>
          <w:szCs w:val="26"/>
          <w:rtl/>
        </w:rPr>
        <w:t xml:space="preserve">توفر المولدات الجديدة </w:t>
      </w:r>
      <w:r w:rsidRPr="005E02EE">
        <w:rPr>
          <w:rFonts w:ascii="Simplified Arabic" w:hAnsi="Simplified Arabic" w:cs="Simplified Arabic"/>
          <w:sz w:val="26"/>
          <w:szCs w:val="26"/>
          <w:rtl/>
        </w:rPr>
        <w:t xml:space="preserve">قدرة </w:t>
      </w:r>
      <w:r>
        <w:rPr>
          <w:rFonts w:ascii="Simplified Arabic" w:hAnsi="Simplified Arabic" w:cs="Simplified Arabic" w:hint="cs"/>
          <w:sz w:val="26"/>
          <w:szCs w:val="26"/>
          <w:rtl/>
        </w:rPr>
        <w:t xml:space="preserve">توليد </w:t>
      </w:r>
      <w:r w:rsidRPr="005E02EE">
        <w:rPr>
          <w:rFonts w:ascii="Simplified Arabic" w:hAnsi="Simplified Arabic" w:cs="Simplified Arabic"/>
          <w:sz w:val="26"/>
          <w:szCs w:val="26"/>
          <w:rtl/>
        </w:rPr>
        <w:t>كهربائية تبلغ حوالي 900 ميجاوا</w:t>
      </w:r>
      <w:r>
        <w:rPr>
          <w:rFonts w:ascii="Simplified Arabic" w:hAnsi="Simplified Arabic" w:cs="Simplified Arabic" w:hint="cs"/>
          <w:sz w:val="26"/>
          <w:szCs w:val="26"/>
          <w:rtl/>
        </w:rPr>
        <w:t>ط</w:t>
      </w:r>
      <w:r w:rsidRPr="005E02EE">
        <w:rPr>
          <w:rFonts w:ascii="Simplified Arabic" w:hAnsi="Simplified Arabic" w:cs="Simplified Arabic"/>
          <w:sz w:val="26"/>
          <w:szCs w:val="26"/>
          <w:rtl/>
        </w:rPr>
        <w:t xml:space="preserve">. كما </w:t>
      </w:r>
      <w:r>
        <w:rPr>
          <w:rFonts w:ascii="Simplified Arabic" w:hAnsi="Simplified Arabic" w:cs="Simplified Arabic" w:hint="cs"/>
          <w:sz w:val="26"/>
          <w:szCs w:val="26"/>
          <w:rtl/>
        </w:rPr>
        <w:t xml:space="preserve">تتضمن الطلبية </w:t>
      </w:r>
      <w:r w:rsidR="008043A3">
        <w:rPr>
          <w:rFonts w:ascii="Simplified Arabic" w:hAnsi="Simplified Arabic" w:cs="Simplified Arabic" w:hint="cs"/>
          <w:sz w:val="26"/>
          <w:szCs w:val="26"/>
          <w:rtl/>
        </w:rPr>
        <w:t xml:space="preserve">مع شركة الغانم الدولية </w:t>
      </w:r>
      <w:r w:rsidRPr="005E02EE">
        <w:rPr>
          <w:rFonts w:ascii="Simplified Arabic" w:hAnsi="Simplified Arabic" w:cs="Simplified Arabic"/>
          <w:sz w:val="26"/>
          <w:szCs w:val="26"/>
          <w:rtl/>
        </w:rPr>
        <w:t>اتفاقية خدمة طويلة الأجل للمساعدة في ضمان موثوقية و</w:t>
      </w:r>
      <w:r>
        <w:rPr>
          <w:rFonts w:ascii="Simplified Arabic" w:hAnsi="Simplified Arabic" w:cs="Simplified Arabic" w:hint="cs"/>
          <w:sz w:val="26"/>
          <w:szCs w:val="26"/>
          <w:rtl/>
        </w:rPr>
        <w:t xml:space="preserve">استمرارية </w:t>
      </w:r>
      <w:r w:rsidRPr="005E02EE">
        <w:rPr>
          <w:rFonts w:ascii="Simplified Arabic" w:hAnsi="Simplified Arabic" w:cs="Simplified Arabic"/>
          <w:sz w:val="26"/>
          <w:szCs w:val="26"/>
          <w:rtl/>
        </w:rPr>
        <w:t xml:space="preserve">وأداء المكونات الرئيسية. </w:t>
      </w:r>
      <w:r w:rsidR="003B5445">
        <w:rPr>
          <w:rFonts w:ascii="Simplified Arabic" w:hAnsi="Simplified Arabic" w:cs="Simplified Arabic" w:hint="cs"/>
          <w:sz w:val="26"/>
          <w:szCs w:val="26"/>
          <w:rtl/>
        </w:rPr>
        <w:t>وسيكون</w:t>
      </w:r>
      <w:r w:rsidR="00D91F08">
        <w:rPr>
          <w:rFonts w:ascii="Simplified Arabic" w:hAnsi="Simplified Arabic" w:cs="Simplified Arabic" w:hint="cs"/>
          <w:sz w:val="26"/>
          <w:szCs w:val="26"/>
          <w:rtl/>
        </w:rPr>
        <w:t xml:space="preserve"> العميل، </w:t>
      </w:r>
      <w:r w:rsidRPr="005E02EE">
        <w:rPr>
          <w:rFonts w:ascii="Simplified Arabic" w:hAnsi="Simplified Arabic" w:cs="Simplified Arabic"/>
          <w:sz w:val="26"/>
          <w:szCs w:val="26"/>
          <w:rtl/>
        </w:rPr>
        <w:t xml:space="preserve">شركة الهندسة </w:t>
      </w:r>
      <w:r w:rsidR="00466C7E">
        <w:rPr>
          <w:rFonts w:ascii="Simplified Arabic" w:hAnsi="Simplified Arabic" w:cs="Simplified Arabic" w:hint="cs"/>
          <w:sz w:val="26"/>
          <w:szCs w:val="26"/>
          <w:rtl/>
        </w:rPr>
        <w:t xml:space="preserve">وتوريد المواد </w:t>
      </w:r>
      <w:r w:rsidRPr="005E02EE">
        <w:rPr>
          <w:rFonts w:ascii="Simplified Arabic" w:hAnsi="Simplified Arabic" w:cs="Simplified Arabic"/>
          <w:sz w:val="26"/>
          <w:szCs w:val="26"/>
          <w:rtl/>
        </w:rPr>
        <w:t xml:space="preserve">والبناء </w:t>
      </w:r>
      <w:r w:rsidR="007C7B8B">
        <w:rPr>
          <w:rFonts w:ascii="Simplified Arabic" w:hAnsi="Simplified Arabic" w:cs="Simplified Arabic" w:hint="cs"/>
          <w:sz w:val="26"/>
          <w:szCs w:val="26"/>
          <w:rtl/>
        </w:rPr>
        <w:t xml:space="preserve">والعمليات والصيانة </w:t>
      </w:r>
      <w:r w:rsidRPr="005E02EE">
        <w:rPr>
          <w:rFonts w:ascii="Simplified Arabic" w:hAnsi="Simplified Arabic" w:cs="Simplified Arabic"/>
          <w:sz w:val="26"/>
          <w:szCs w:val="26"/>
          <w:rtl/>
        </w:rPr>
        <w:t>الكويتية</w:t>
      </w:r>
      <w:r w:rsidR="00D91F08">
        <w:rPr>
          <w:rFonts w:ascii="Simplified Arabic" w:hAnsi="Simplified Arabic" w:cs="Simplified Arabic" w:hint="cs"/>
          <w:sz w:val="26"/>
          <w:szCs w:val="26"/>
          <w:rtl/>
        </w:rPr>
        <w:t xml:space="preserve"> "الغانم الدولية"</w:t>
      </w:r>
      <w:r>
        <w:rPr>
          <w:rFonts w:ascii="Simplified Arabic" w:hAnsi="Simplified Arabic" w:cs="Simplified Arabic" w:hint="cs"/>
          <w:sz w:val="26"/>
          <w:szCs w:val="26"/>
          <w:rtl/>
        </w:rPr>
        <w:t xml:space="preserve">، </w:t>
      </w:r>
      <w:r w:rsidR="003B5445">
        <w:rPr>
          <w:rFonts w:ascii="Simplified Arabic" w:hAnsi="Simplified Arabic" w:cs="Simplified Arabic" w:hint="cs"/>
          <w:sz w:val="26"/>
          <w:szCs w:val="26"/>
          <w:rtl/>
        </w:rPr>
        <w:t>الجهة ال</w:t>
      </w:r>
      <w:r w:rsidR="002B219B">
        <w:rPr>
          <w:rFonts w:ascii="Simplified Arabic" w:hAnsi="Simplified Arabic" w:cs="Simplified Arabic" w:hint="cs"/>
          <w:sz w:val="26"/>
          <w:szCs w:val="26"/>
          <w:rtl/>
        </w:rPr>
        <w:t xml:space="preserve">مسؤولة </w:t>
      </w:r>
      <w:r w:rsidR="003B5445">
        <w:rPr>
          <w:rFonts w:ascii="Simplified Arabic" w:hAnsi="Simplified Arabic" w:cs="Simplified Arabic" w:hint="cs"/>
          <w:sz w:val="26"/>
          <w:szCs w:val="26"/>
          <w:rtl/>
        </w:rPr>
        <w:t xml:space="preserve">عن </w:t>
      </w:r>
      <w:r w:rsidRPr="005E02EE">
        <w:rPr>
          <w:rFonts w:ascii="Simplified Arabic" w:hAnsi="Simplified Arabic" w:cs="Simplified Arabic"/>
          <w:sz w:val="26"/>
          <w:szCs w:val="26"/>
          <w:rtl/>
        </w:rPr>
        <w:t>بناء الم</w:t>
      </w:r>
      <w:r>
        <w:rPr>
          <w:rFonts w:ascii="Simplified Arabic" w:hAnsi="Simplified Arabic" w:cs="Simplified Arabic" w:hint="cs"/>
          <w:sz w:val="26"/>
          <w:szCs w:val="26"/>
          <w:rtl/>
        </w:rPr>
        <w:t xml:space="preserve">نشأة </w:t>
      </w:r>
      <w:r w:rsidRPr="005E02EE">
        <w:rPr>
          <w:rFonts w:ascii="Simplified Arabic" w:hAnsi="Simplified Arabic" w:cs="Simplified Arabic"/>
          <w:sz w:val="26"/>
          <w:szCs w:val="26"/>
          <w:rtl/>
        </w:rPr>
        <w:t>بأكمله</w:t>
      </w:r>
      <w:r>
        <w:rPr>
          <w:rFonts w:ascii="Simplified Arabic" w:hAnsi="Simplified Arabic" w:cs="Simplified Arabic" w:hint="cs"/>
          <w:sz w:val="26"/>
          <w:szCs w:val="26"/>
          <w:rtl/>
        </w:rPr>
        <w:t>ا</w:t>
      </w:r>
      <w:r w:rsidRPr="005E02EE">
        <w:rPr>
          <w:rFonts w:ascii="Simplified Arabic" w:hAnsi="Simplified Arabic" w:cs="Simplified Arabic"/>
          <w:sz w:val="26"/>
          <w:szCs w:val="26"/>
          <w:rtl/>
        </w:rPr>
        <w:t xml:space="preserve"> و</w:t>
      </w:r>
      <w:r>
        <w:rPr>
          <w:rFonts w:ascii="Simplified Arabic" w:hAnsi="Simplified Arabic" w:cs="Simplified Arabic" w:hint="cs"/>
          <w:sz w:val="26"/>
          <w:szCs w:val="26"/>
          <w:rtl/>
        </w:rPr>
        <w:t>ربطها ب</w:t>
      </w:r>
      <w:r w:rsidRPr="005E02EE">
        <w:rPr>
          <w:rFonts w:ascii="Simplified Arabic" w:hAnsi="Simplified Arabic" w:cs="Simplified Arabic"/>
          <w:sz w:val="26"/>
          <w:szCs w:val="26"/>
          <w:rtl/>
        </w:rPr>
        <w:t>الشبكة وتشغيله</w:t>
      </w:r>
      <w:r>
        <w:rPr>
          <w:rFonts w:ascii="Simplified Arabic" w:hAnsi="Simplified Arabic" w:cs="Simplified Arabic" w:hint="cs"/>
          <w:sz w:val="26"/>
          <w:szCs w:val="26"/>
          <w:rtl/>
        </w:rPr>
        <w:t>ا</w:t>
      </w:r>
      <w:r w:rsidRPr="005E02EE">
        <w:rPr>
          <w:rFonts w:ascii="Simplified Arabic" w:hAnsi="Simplified Arabic" w:cs="Simplified Arabic"/>
          <w:sz w:val="26"/>
          <w:szCs w:val="26"/>
          <w:rtl/>
        </w:rPr>
        <w:t xml:space="preserve"> و</w:t>
      </w:r>
      <w:r>
        <w:rPr>
          <w:rFonts w:ascii="Simplified Arabic" w:hAnsi="Simplified Arabic" w:cs="Simplified Arabic" w:hint="cs"/>
          <w:sz w:val="26"/>
          <w:szCs w:val="26"/>
          <w:rtl/>
        </w:rPr>
        <w:t>صيانتها</w:t>
      </w:r>
      <w:r w:rsidRPr="005E02EE">
        <w:rPr>
          <w:rFonts w:ascii="Simplified Arabic" w:hAnsi="Simplified Arabic" w:cs="Simplified Arabic"/>
          <w:sz w:val="26"/>
          <w:szCs w:val="26"/>
          <w:rtl/>
        </w:rPr>
        <w:t>.</w:t>
      </w:r>
      <w:r w:rsidR="00E6675C">
        <w:rPr>
          <w:rFonts w:ascii="Simplified Arabic" w:hAnsi="Simplified Arabic" w:cs="Simplified Arabic" w:hint="cs"/>
          <w:sz w:val="26"/>
          <w:szCs w:val="26"/>
          <w:rtl/>
        </w:rPr>
        <w:t xml:space="preserve"> </w:t>
      </w:r>
      <w:r w:rsidR="00570E96" w:rsidRPr="005E02EE">
        <w:rPr>
          <w:rFonts w:ascii="Simplified Arabic" w:hAnsi="Simplified Arabic" w:cs="Simplified Arabic"/>
          <w:sz w:val="26"/>
          <w:szCs w:val="26"/>
          <w:rtl/>
        </w:rPr>
        <w:t>وس</w:t>
      </w:r>
      <w:r w:rsidR="00570E96">
        <w:rPr>
          <w:rFonts w:ascii="Simplified Arabic" w:hAnsi="Simplified Arabic" w:cs="Simplified Arabic" w:hint="cs"/>
          <w:sz w:val="26"/>
          <w:szCs w:val="26"/>
          <w:rtl/>
        </w:rPr>
        <w:t>ت</w:t>
      </w:r>
      <w:r w:rsidR="00570E96" w:rsidRPr="005E02EE">
        <w:rPr>
          <w:rFonts w:ascii="Simplified Arabic" w:hAnsi="Simplified Arabic" w:cs="Simplified Arabic"/>
          <w:sz w:val="26"/>
          <w:szCs w:val="26"/>
          <w:rtl/>
        </w:rPr>
        <w:t xml:space="preserve">تمكن </w:t>
      </w:r>
      <w:r w:rsidR="00FC3170">
        <w:rPr>
          <w:rFonts w:ascii="Simplified Arabic" w:hAnsi="Simplified Arabic" w:cs="Simplified Arabic" w:hint="cs"/>
          <w:sz w:val="26"/>
          <w:szCs w:val="26"/>
          <w:rtl/>
        </w:rPr>
        <w:t xml:space="preserve">الدولة </w:t>
      </w:r>
      <w:r w:rsidR="00570E96" w:rsidRPr="005E02EE">
        <w:rPr>
          <w:rFonts w:ascii="Simplified Arabic" w:hAnsi="Simplified Arabic" w:cs="Simplified Arabic"/>
          <w:sz w:val="26"/>
          <w:szCs w:val="26"/>
          <w:rtl/>
        </w:rPr>
        <w:t xml:space="preserve">من تغطية الطلب المتزايد </w:t>
      </w:r>
      <w:r w:rsidR="004D134C">
        <w:rPr>
          <w:rFonts w:ascii="Simplified Arabic" w:hAnsi="Simplified Arabic" w:cs="Simplified Arabic" w:hint="cs"/>
          <w:sz w:val="26"/>
          <w:szCs w:val="26"/>
          <w:rtl/>
        </w:rPr>
        <w:t xml:space="preserve">لديها </w:t>
      </w:r>
      <w:r w:rsidR="00570E96" w:rsidRPr="005E02EE">
        <w:rPr>
          <w:rFonts w:ascii="Simplified Arabic" w:hAnsi="Simplified Arabic" w:cs="Simplified Arabic"/>
          <w:sz w:val="26"/>
          <w:szCs w:val="26"/>
          <w:rtl/>
        </w:rPr>
        <w:t xml:space="preserve">على الطاقة مع محطة </w:t>
      </w:r>
      <w:r w:rsidR="00570E96">
        <w:rPr>
          <w:rFonts w:ascii="Simplified Arabic" w:hAnsi="Simplified Arabic" w:cs="Simplified Arabic" w:hint="cs"/>
          <w:sz w:val="26"/>
          <w:szCs w:val="26"/>
          <w:rtl/>
        </w:rPr>
        <w:t>ال</w:t>
      </w:r>
      <w:r w:rsidR="00570E96" w:rsidRPr="005E02EE">
        <w:rPr>
          <w:rFonts w:ascii="Simplified Arabic" w:hAnsi="Simplified Arabic" w:cs="Simplified Arabic"/>
          <w:sz w:val="26"/>
          <w:szCs w:val="26"/>
          <w:rtl/>
        </w:rPr>
        <w:t>صبي</w:t>
      </w:r>
      <w:r w:rsidR="00570E96">
        <w:rPr>
          <w:rFonts w:ascii="Simplified Arabic" w:hAnsi="Simplified Arabic" w:cs="Simplified Arabic" w:hint="cs"/>
          <w:sz w:val="26"/>
          <w:szCs w:val="26"/>
          <w:rtl/>
        </w:rPr>
        <w:t xml:space="preserve">ة </w:t>
      </w:r>
      <w:r w:rsidR="00570E96" w:rsidRPr="005E02EE">
        <w:rPr>
          <w:rFonts w:ascii="Simplified Arabic" w:hAnsi="Simplified Arabic" w:cs="Simplified Arabic"/>
          <w:sz w:val="26"/>
          <w:szCs w:val="26"/>
          <w:rtl/>
        </w:rPr>
        <w:t xml:space="preserve">3. وسوف </w:t>
      </w:r>
      <w:r w:rsidR="00570E96">
        <w:rPr>
          <w:rFonts w:ascii="Simplified Arabic" w:hAnsi="Simplified Arabic" w:cs="Simplified Arabic" w:hint="cs"/>
          <w:sz w:val="26"/>
          <w:szCs w:val="26"/>
          <w:rtl/>
        </w:rPr>
        <w:t>ت</w:t>
      </w:r>
      <w:r w:rsidR="00570E96" w:rsidRPr="005E02EE">
        <w:rPr>
          <w:rFonts w:ascii="Simplified Arabic" w:hAnsi="Simplified Arabic" w:cs="Simplified Arabic"/>
          <w:sz w:val="26"/>
          <w:szCs w:val="26"/>
          <w:rtl/>
        </w:rPr>
        <w:t>بدأ الم</w:t>
      </w:r>
      <w:r w:rsidR="00570E96">
        <w:rPr>
          <w:rFonts w:ascii="Simplified Arabic" w:hAnsi="Simplified Arabic" w:cs="Simplified Arabic" w:hint="cs"/>
          <w:sz w:val="26"/>
          <w:szCs w:val="26"/>
          <w:rtl/>
        </w:rPr>
        <w:t>نشأة ب</w:t>
      </w:r>
      <w:r w:rsidR="00570E96" w:rsidRPr="005E02EE">
        <w:rPr>
          <w:rFonts w:ascii="Simplified Arabic" w:hAnsi="Simplified Arabic" w:cs="Simplified Arabic"/>
          <w:sz w:val="26"/>
          <w:szCs w:val="26"/>
          <w:rtl/>
        </w:rPr>
        <w:t>تشغيل دورة بسيطة في شتاء عام 2019. ومن المقرر تشغيل</w:t>
      </w:r>
      <w:r w:rsidR="00E6675C">
        <w:rPr>
          <w:rFonts w:ascii="Simplified Arabic" w:hAnsi="Simplified Arabic" w:cs="Simplified Arabic"/>
          <w:sz w:val="26"/>
          <w:szCs w:val="26"/>
          <w:rtl/>
        </w:rPr>
        <w:t xml:space="preserve"> دورة مشتركة في نهاية عام 2020.</w:t>
      </w:r>
    </w:p>
    <w:p w:rsidR="00570E96" w:rsidRPr="005E02EE" w:rsidRDefault="00570E96" w:rsidP="00570E96">
      <w:pPr>
        <w:pStyle w:val="Bodytext"/>
        <w:bidi/>
        <w:spacing w:after="240" w:line="276" w:lineRule="auto"/>
        <w:jc w:val="both"/>
        <w:rPr>
          <w:rFonts w:ascii="Simplified Arabic" w:hAnsi="Simplified Arabic" w:cs="Simplified Arabic"/>
          <w:sz w:val="26"/>
          <w:szCs w:val="26"/>
        </w:rPr>
      </w:pPr>
      <w:r w:rsidRPr="005E02EE">
        <w:rPr>
          <w:rFonts w:ascii="Simplified Arabic" w:hAnsi="Simplified Arabic" w:cs="Simplified Arabic"/>
          <w:sz w:val="26"/>
          <w:szCs w:val="26"/>
          <w:rtl/>
        </w:rPr>
        <w:t>ويجري حاليا</w:t>
      </w:r>
      <w:r>
        <w:rPr>
          <w:rFonts w:ascii="Simplified Arabic" w:hAnsi="Simplified Arabic" w:cs="Simplified Arabic" w:hint="cs"/>
          <w:sz w:val="26"/>
          <w:szCs w:val="26"/>
          <w:rtl/>
        </w:rPr>
        <w:t>ً</w:t>
      </w:r>
      <w:r w:rsidRPr="005E02EE">
        <w:rPr>
          <w:rFonts w:ascii="Simplified Arabic" w:hAnsi="Simplified Arabic" w:cs="Simplified Arabic"/>
          <w:sz w:val="26"/>
          <w:szCs w:val="26"/>
          <w:rtl/>
        </w:rPr>
        <w:t xml:space="preserve"> بناء محطة الصبية 3</w:t>
      </w:r>
      <w:r>
        <w:rPr>
          <w:rFonts w:ascii="Simplified Arabic" w:hAnsi="Simplified Arabic" w:cs="Simplified Arabic" w:hint="cs"/>
          <w:sz w:val="26"/>
          <w:szCs w:val="26"/>
          <w:rtl/>
        </w:rPr>
        <w:t>،</w:t>
      </w:r>
      <w:r w:rsidRPr="005E02EE">
        <w:rPr>
          <w:rFonts w:ascii="Simplified Arabic" w:hAnsi="Simplified Arabic" w:cs="Simplified Arabic"/>
          <w:sz w:val="26"/>
          <w:szCs w:val="26"/>
          <w:rtl/>
        </w:rPr>
        <w:t xml:space="preserve"> التي تعمل بالغاز الطبيعي</w:t>
      </w:r>
      <w:r>
        <w:rPr>
          <w:rFonts w:ascii="Simplified Arabic" w:hAnsi="Simplified Arabic" w:cs="Simplified Arabic" w:hint="cs"/>
          <w:sz w:val="26"/>
          <w:szCs w:val="26"/>
          <w:rtl/>
        </w:rPr>
        <w:t>،</w:t>
      </w:r>
      <w:r w:rsidRPr="005E02EE">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في </w:t>
      </w:r>
      <w:r w:rsidRPr="005E02EE">
        <w:rPr>
          <w:rFonts w:ascii="Simplified Arabic" w:hAnsi="Simplified Arabic" w:cs="Simplified Arabic"/>
          <w:sz w:val="26"/>
          <w:szCs w:val="26"/>
          <w:rtl/>
        </w:rPr>
        <w:t xml:space="preserve">الموقع الحالي لمحطة كهرباء الصبية على خليج الكويت شمال شرق البلاد. ويمكن أن تعمل </w:t>
      </w:r>
      <w:r>
        <w:rPr>
          <w:rFonts w:ascii="Simplified Arabic" w:hAnsi="Simplified Arabic" w:cs="Simplified Arabic" w:hint="cs"/>
          <w:sz w:val="26"/>
          <w:szCs w:val="26"/>
          <w:rtl/>
        </w:rPr>
        <w:t xml:space="preserve">المحطة أيضاً على </w:t>
      </w:r>
      <w:r w:rsidRPr="005E02EE">
        <w:rPr>
          <w:rFonts w:ascii="Simplified Arabic" w:hAnsi="Simplified Arabic" w:cs="Simplified Arabic"/>
          <w:sz w:val="26"/>
          <w:szCs w:val="26"/>
          <w:rtl/>
        </w:rPr>
        <w:t>زيت الوقود ك</w:t>
      </w:r>
      <w:r>
        <w:rPr>
          <w:rFonts w:ascii="Simplified Arabic" w:hAnsi="Simplified Arabic" w:cs="Simplified Arabic" w:hint="cs"/>
          <w:sz w:val="26"/>
          <w:szCs w:val="26"/>
          <w:rtl/>
        </w:rPr>
        <w:t xml:space="preserve">خيار </w:t>
      </w:r>
      <w:r w:rsidRPr="005E02EE">
        <w:rPr>
          <w:rFonts w:ascii="Simplified Arabic" w:hAnsi="Simplified Arabic" w:cs="Simplified Arabic"/>
          <w:sz w:val="26"/>
          <w:szCs w:val="26"/>
          <w:rtl/>
        </w:rPr>
        <w:t>احتياطي. وستوفر محطة توليد الكهرباء ذات الدورة المركبة متعددة الأسطوانات قدرة كهربائية تزيد</w:t>
      </w:r>
      <w:r>
        <w:rPr>
          <w:rFonts w:ascii="Simplified Arabic" w:hAnsi="Simplified Arabic" w:cs="Simplified Arabic"/>
          <w:sz w:val="26"/>
          <w:szCs w:val="26"/>
          <w:rtl/>
        </w:rPr>
        <w:t xml:space="preserve"> عن 900 مي</w:t>
      </w:r>
      <w:r>
        <w:rPr>
          <w:rFonts w:ascii="Simplified Arabic" w:hAnsi="Simplified Arabic" w:cs="Simplified Arabic" w:hint="cs"/>
          <w:sz w:val="26"/>
          <w:szCs w:val="26"/>
          <w:rtl/>
        </w:rPr>
        <w:t>ج</w:t>
      </w:r>
      <w:r>
        <w:rPr>
          <w:rFonts w:ascii="Simplified Arabic" w:hAnsi="Simplified Arabic" w:cs="Simplified Arabic"/>
          <w:sz w:val="26"/>
          <w:szCs w:val="26"/>
          <w:rtl/>
        </w:rPr>
        <w:t>اواط. و</w:t>
      </w:r>
      <w:r>
        <w:rPr>
          <w:rFonts w:ascii="Simplified Arabic" w:hAnsi="Simplified Arabic" w:cs="Simplified Arabic" w:hint="cs"/>
          <w:sz w:val="26"/>
          <w:szCs w:val="26"/>
          <w:rtl/>
        </w:rPr>
        <w:t>ت</w:t>
      </w:r>
      <w:r w:rsidRPr="005E02EE">
        <w:rPr>
          <w:rFonts w:ascii="Simplified Arabic" w:hAnsi="Simplified Arabic" w:cs="Simplified Arabic"/>
          <w:sz w:val="26"/>
          <w:szCs w:val="26"/>
          <w:rtl/>
        </w:rPr>
        <w:t xml:space="preserve">تكون </w:t>
      </w:r>
      <w:r>
        <w:rPr>
          <w:rFonts w:ascii="Simplified Arabic" w:hAnsi="Simplified Arabic" w:cs="Simplified Arabic" w:hint="cs"/>
          <w:sz w:val="26"/>
          <w:szCs w:val="26"/>
          <w:rtl/>
        </w:rPr>
        <w:t xml:space="preserve">مجموعة سيمنس لتوليد </w:t>
      </w:r>
      <w:r w:rsidRPr="005E02EE">
        <w:rPr>
          <w:rFonts w:ascii="Simplified Arabic" w:hAnsi="Simplified Arabic" w:cs="Simplified Arabic"/>
          <w:sz w:val="26"/>
          <w:szCs w:val="26"/>
          <w:rtl/>
        </w:rPr>
        <w:t>الطاقة من توربينين غازي</w:t>
      </w:r>
      <w:r>
        <w:rPr>
          <w:rFonts w:ascii="Simplified Arabic" w:hAnsi="Simplified Arabic" w:cs="Simplified Arabic" w:hint="cs"/>
          <w:sz w:val="26"/>
          <w:szCs w:val="26"/>
          <w:rtl/>
        </w:rPr>
        <w:t>ي</w:t>
      </w:r>
      <w:r w:rsidRPr="005E02EE">
        <w:rPr>
          <w:rFonts w:ascii="Simplified Arabic" w:hAnsi="Simplified Arabic" w:cs="Simplified Arabic"/>
          <w:sz w:val="26"/>
          <w:szCs w:val="26"/>
          <w:rtl/>
        </w:rPr>
        <w:t xml:space="preserve">ن من طراز </w:t>
      </w:r>
      <w:r w:rsidRPr="005E02EE">
        <w:rPr>
          <w:rFonts w:ascii="Simplified Arabic" w:hAnsi="Simplified Arabic" w:cs="Simplified Arabic"/>
          <w:sz w:val="26"/>
          <w:szCs w:val="26"/>
        </w:rPr>
        <w:t>SGT5-4000F</w:t>
      </w:r>
      <w:r w:rsidRPr="005E02EE">
        <w:rPr>
          <w:rFonts w:ascii="Simplified Arabic" w:hAnsi="Simplified Arabic" w:cs="Simplified Arabic"/>
          <w:sz w:val="26"/>
          <w:szCs w:val="26"/>
          <w:rtl/>
        </w:rPr>
        <w:t xml:space="preserve">، ومولدين من طراز </w:t>
      </w:r>
      <w:r w:rsidRPr="005E02EE">
        <w:rPr>
          <w:rFonts w:ascii="Simplified Arabic" w:hAnsi="Simplified Arabic" w:cs="Simplified Arabic"/>
          <w:sz w:val="26"/>
          <w:szCs w:val="26"/>
        </w:rPr>
        <w:t>SGen5-2000H</w:t>
      </w:r>
      <w:r w:rsidRPr="005E02EE">
        <w:rPr>
          <w:rFonts w:ascii="Simplified Arabic" w:hAnsi="Simplified Arabic" w:cs="Simplified Arabic"/>
          <w:sz w:val="26"/>
          <w:szCs w:val="26"/>
          <w:rtl/>
        </w:rPr>
        <w:t xml:space="preserve"> م</w:t>
      </w:r>
      <w:r>
        <w:rPr>
          <w:rFonts w:ascii="Simplified Arabic" w:hAnsi="Simplified Arabic" w:cs="Simplified Arabic" w:hint="cs"/>
          <w:sz w:val="26"/>
          <w:szCs w:val="26"/>
          <w:rtl/>
        </w:rPr>
        <w:t>بردين ب</w:t>
      </w:r>
      <w:r w:rsidRPr="005E02EE">
        <w:rPr>
          <w:rFonts w:ascii="Simplified Arabic" w:hAnsi="Simplified Arabic" w:cs="Simplified Arabic"/>
          <w:sz w:val="26"/>
          <w:szCs w:val="26"/>
          <w:rtl/>
        </w:rPr>
        <w:t xml:space="preserve">الهيدروجين، وتوربين بخاري واحد من طراز </w:t>
      </w:r>
      <w:r w:rsidRPr="005E02EE">
        <w:rPr>
          <w:rFonts w:ascii="Simplified Arabic" w:hAnsi="Simplified Arabic" w:cs="Simplified Arabic"/>
          <w:sz w:val="26"/>
          <w:szCs w:val="26"/>
        </w:rPr>
        <w:t>STST5-5000</w:t>
      </w:r>
      <w:r w:rsidRPr="005E02EE">
        <w:rPr>
          <w:rFonts w:ascii="Simplified Arabic" w:hAnsi="Simplified Arabic" w:cs="Simplified Arabic"/>
          <w:sz w:val="26"/>
          <w:szCs w:val="26"/>
          <w:rtl/>
        </w:rPr>
        <w:t xml:space="preserve">، ومولد توربين بخاري من طراز </w:t>
      </w:r>
      <w:r w:rsidRPr="005E02EE">
        <w:rPr>
          <w:rFonts w:ascii="Simplified Arabic" w:hAnsi="Simplified Arabic" w:cs="Simplified Arabic"/>
          <w:sz w:val="26"/>
          <w:szCs w:val="26"/>
        </w:rPr>
        <w:t>SGen5-2000H</w:t>
      </w:r>
      <w:r w:rsidRPr="005E02EE">
        <w:rPr>
          <w:rFonts w:ascii="Simplified Arabic" w:hAnsi="Simplified Arabic" w:cs="Simplified Arabic"/>
          <w:sz w:val="26"/>
          <w:szCs w:val="26"/>
          <w:rtl/>
        </w:rPr>
        <w:t>. كما ستقوم شركة سيمن</w:t>
      </w:r>
      <w:r>
        <w:rPr>
          <w:rFonts w:ascii="Simplified Arabic" w:hAnsi="Simplified Arabic" w:cs="Simplified Arabic" w:hint="cs"/>
          <w:sz w:val="26"/>
          <w:szCs w:val="26"/>
          <w:rtl/>
        </w:rPr>
        <w:t>س</w:t>
      </w:r>
      <w:r w:rsidRPr="005E02EE">
        <w:rPr>
          <w:rFonts w:ascii="Simplified Arabic" w:hAnsi="Simplified Arabic" w:cs="Simplified Arabic"/>
          <w:sz w:val="26"/>
          <w:szCs w:val="26"/>
          <w:rtl/>
        </w:rPr>
        <w:t xml:space="preserve"> بتسليم نظام التحكم </w:t>
      </w:r>
      <w:r>
        <w:t xml:space="preserve">SPPA-T3000 </w:t>
      </w:r>
      <w:r>
        <w:rPr>
          <w:rFonts w:hint="cs"/>
          <w:rtl/>
        </w:rPr>
        <w:t xml:space="preserve"> </w:t>
      </w:r>
      <w:r w:rsidRPr="005E02EE">
        <w:rPr>
          <w:rFonts w:ascii="Simplified Arabic" w:hAnsi="Simplified Arabic" w:cs="Simplified Arabic"/>
          <w:sz w:val="26"/>
          <w:szCs w:val="26"/>
          <w:rtl/>
        </w:rPr>
        <w:t xml:space="preserve">و26 </w:t>
      </w:r>
      <w:r>
        <w:rPr>
          <w:rFonts w:ascii="Simplified Arabic" w:hAnsi="Simplified Arabic" w:cs="Simplified Arabic" w:hint="cs"/>
          <w:sz w:val="26"/>
          <w:szCs w:val="26"/>
          <w:rtl/>
        </w:rPr>
        <w:t>نافذة</w:t>
      </w:r>
      <w:r w:rsidRPr="005E02EE">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للوحة </w:t>
      </w:r>
      <w:r w:rsidRPr="005E02EE">
        <w:rPr>
          <w:rFonts w:ascii="Simplified Arabic" w:hAnsi="Simplified Arabic" w:cs="Simplified Arabic"/>
          <w:sz w:val="26"/>
          <w:szCs w:val="26"/>
          <w:rtl/>
        </w:rPr>
        <w:t>مفاتيح كهربائية معزولة بالغاز بقدرة 400 كيلو</w:t>
      </w:r>
      <w:r>
        <w:rPr>
          <w:rFonts w:ascii="Simplified Arabic" w:hAnsi="Simplified Arabic" w:cs="Simplified Arabic" w:hint="cs"/>
          <w:sz w:val="26"/>
          <w:szCs w:val="26"/>
          <w:rtl/>
        </w:rPr>
        <w:t xml:space="preserve"> </w:t>
      </w:r>
      <w:r w:rsidRPr="005E02EE">
        <w:rPr>
          <w:rFonts w:ascii="Simplified Arabic" w:hAnsi="Simplified Arabic" w:cs="Simplified Arabic"/>
          <w:sz w:val="26"/>
          <w:szCs w:val="26"/>
          <w:rtl/>
        </w:rPr>
        <w:t>فولت/80 كيلووا</w:t>
      </w:r>
      <w:r>
        <w:rPr>
          <w:rFonts w:ascii="Simplified Arabic" w:hAnsi="Simplified Arabic" w:cs="Simplified Arabic" w:hint="cs"/>
          <w:sz w:val="26"/>
          <w:szCs w:val="26"/>
          <w:rtl/>
        </w:rPr>
        <w:t>ط،</w:t>
      </w:r>
      <w:r w:rsidRPr="005E02EE">
        <w:rPr>
          <w:rFonts w:ascii="Simplified Arabic" w:hAnsi="Simplified Arabic" w:cs="Simplified Arabic"/>
          <w:sz w:val="26"/>
          <w:szCs w:val="26"/>
          <w:rtl/>
        </w:rPr>
        <w:t xml:space="preserve"> مع أنظمة تحكم وحماية مرتبطة بمحطة توليد الكهرباء. وستوفر المحطة الفرعية </w:t>
      </w:r>
      <w:r w:rsidRPr="005E02EE">
        <w:rPr>
          <w:rFonts w:ascii="Simplified Arabic" w:hAnsi="Simplified Arabic" w:cs="Simplified Arabic"/>
          <w:sz w:val="26"/>
          <w:szCs w:val="26"/>
          <w:rtl/>
        </w:rPr>
        <w:lastRenderedPageBreak/>
        <w:t>الطاقة للمناطق النامية حديثا</w:t>
      </w:r>
      <w:r>
        <w:rPr>
          <w:rFonts w:ascii="Simplified Arabic" w:hAnsi="Simplified Arabic" w:cs="Simplified Arabic" w:hint="cs"/>
          <w:sz w:val="26"/>
          <w:szCs w:val="26"/>
          <w:rtl/>
        </w:rPr>
        <w:t>ً</w:t>
      </w:r>
      <w:r w:rsidRPr="005E02EE">
        <w:rPr>
          <w:rFonts w:ascii="Simplified Arabic" w:hAnsi="Simplified Arabic" w:cs="Simplified Arabic"/>
          <w:sz w:val="26"/>
          <w:szCs w:val="26"/>
          <w:rtl/>
        </w:rPr>
        <w:t xml:space="preserve"> في شمال الكويت.</w:t>
      </w:r>
    </w:p>
    <w:p w:rsidR="00570E96" w:rsidRPr="005E02EE" w:rsidRDefault="00570E96" w:rsidP="00570E96">
      <w:pPr>
        <w:pStyle w:val="Bodytext"/>
        <w:bidi/>
        <w:spacing w:after="240" w:line="276" w:lineRule="auto"/>
        <w:jc w:val="both"/>
        <w:rPr>
          <w:rFonts w:ascii="Simplified Arabic" w:hAnsi="Simplified Arabic" w:cs="Simplified Arabic"/>
          <w:sz w:val="26"/>
          <w:szCs w:val="26"/>
        </w:rPr>
      </w:pPr>
      <w:r w:rsidRPr="005E02EE">
        <w:rPr>
          <w:rFonts w:ascii="Simplified Arabic" w:hAnsi="Simplified Arabic" w:cs="Simplified Arabic"/>
          <w:sz w:val="26"/>
          <w:szCs w:val="26"/>
          <w:rtl/>
        </w:rPr>
        <w:t xml:space="preserve">وتغطي اتفاقية الخدمة طويلة الأجل مكونات مجموعة </w:t>
      </w:r>
      <w:r>
        <w:rPr>
          <w:rFonts w:ascii="Simplified Arabic" w:hAnsi="Simplified Arabic" w:cs="Simplified Arabic" w:hint="cs"/>
          <w:sz w:val="26"/>
          <w:szCs w:val="26"/>
          <w:rtl/>
        </w:rPr>
        <w:t xml:space="preserve">توليد الطاقة </w:t>
      </w:r>
      <w:r w:rsidRPr="005E02EE">
        <w:rPr>
          <w:rFonts w:ascii="Simplified Arabic" w:hAnsi="Simplified Arabic" w:cs="Simplified Arabic"/>
          <w:sz w:val="26"/>
          <w:szCs w:val="26"/>
          <w:rtl/>
        </w:rPr>
        <w:t xml:space="preserve">بما في ذلك </w:t>
      </w:r>
      <w:r>
        <w:rPr>
          <w:rFonts w:ascii="Simplified Arabic" w:hAnsi="Simplified Arabic" w:cs="Simplified Arabic" w:hint="cs"/>
          <w:sz w:val="26"/>
          <w:szCs w:val="26"/>
          <w:rtl/>
        </w:rPr>
        <w:t xml:space="preserve">نظام تشخيص الطاقة، </w:t>
      </w:r>
      <w:r w:rsidRPr="005E02EE">
        <w:rPr>
          <w:rFonts w:ascii="Simplified Arabic" w:hAnsi="Simplified Arabic" w:cs="Simplified Arabic"/>
          <w:sz w:val="26"/>
          <w:szCs w:val="26"/>
          <w:rtl/>
        </w:rPr>
        <w:t>و</w:t>
      </w:r>
      <w:r>
        <w:rPr>
          <w:rFonts w:ascii="Simplified Arabic" w:hAnsi="Simplified Arabic" w:cs="Simplified Arabic" w:hint="cs"/>
          <w:sz w:val="26"/>
          <w:szCs w:val="26"/>
          <w:rtl/>
        </w:rPr>
        <w:t xml:space="preserve">المراقبة عن بعد، </w:t>
      </w:r>
      <w:r w:rsidRPr="005E02EE">
        <w:rPr>
          <w:rFonts w:ascii="Simplified Arabic" w:hAnsi="Simplified Arabic" w:cs="Simplified Arabic"/>
          <w:sz w:val="26"/>
          <w:szCs w:val="26"/>
          <w:rtl/>
        </w:rPr>
        <w:t xml:space="preserve">وهي جزء من محفظة الخدمات الرقمية </w:t>
      </w:r>
      <w:r>
        <w:rPr>
          <w:rFonts w:ascii="Simplified Arabic" w:hAnsi="Simplified Arabic" w:cs="Simplified Arabic" w:hint="cs"/>
          <w:sz w:val="26"/>
          <w:szCs w:val="26"/>
          <w:rtl/>
        </w:rPr>
        <w:t>لشركة سيمنس</w:t>
      </w:r>
      <w:r w:rsidRPr="005E02EE">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ويتوفر </w:t>
      </w:r>
      <w:r w:rsidRPr="005E02EE">
        <w:rPr>
          <w:rFonts w:ascii="Simplified Arabic" w:hAnsi="Simplified Arabic" w:cs="Simplified Arabic"/>
          <w:sz w:val="26"/>
          <w:szCs w:val="26"/>
          <w:rtl/>
        </w:rPr>
        <w:t>الدعم من مركز</w:t>
      </w:r>
      <w:r>
        <w:rPr>
          <w:rFonts w:ascii="Simplified Arabic" w:hAnsi="Simplified Arabic" w:cs="Simplified Arabic" w:hint="cs"/>
          <w:sz w:val="26"/>
          <w:szCs w:val="26"/>
          <w:rtl/>
        </w:rPr>
        <w:t xml:space="preserve"> سيمنس</w:t>
      </w:r>
      <w:r w:rsidRPr="005E02EE">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للمراقبة </w:t>
      </w:r>
      <w:r w:rsidRPr="005E02EE">
        <w:rPr>
          <w:rFonts w:ascii="Simplified Arabic" w:hAnsi="Simplified Arabic" w:cs="Simplified Arabic"/>
          <w:sz w:val="26"/>
          <w:szCs w:val="26"/>
          <w:rtl/>
        </w:rPr>
        <w:t xml:space="preserve">عن بعد </w:t>
      </w:r>
      <w:r>
        <w:rPr>
          <w:rFonts w:ascii="Simplified Arabic" w:hAnsi="Simplified Arabic" w:cs="Simplified Arabic" w:hint="cs"/>
          <w:sz w:val="26"/>
          <w:szCs w:val="26"/>
          <w:rtl/>
        </w:rPr>
        <w:t xml:space="preserve">على مدار الساعة، </w:t>
      </w:r>
      <w:r w:rsidRPr="005E02EE">
        <w:rPr>
          <w:rFonts w:ascii="Simplified Arabic" w:hAnsi="Simplified Arabic" w:cs="Simplified Arabic"/>
          <w:sz w:val="26"/>
          <w:szCs w:val="26"/>
          <w:rtl/>
        </w:rPr>
        <w:t xml:space="preserve">ويسمح </w:t>
      </w:r>
      <w:r>
        <w:rPr>
          <w:rFonts w:ascii="Simplified Arabic" w:hAnsi="Simplified Arabic" w:cs="Simplified Arabic" w:hint="cs"/>
          <w:sz w:val="26"/>
          <w:szCs w:val="26"/>
          <w:rtl/>
        </w:rPr>
        <w:t>ل</w:t>
      </w:r>
      <w:r w:rsidRPr="005E02EE">
        <w:rPr>
          <w:rFonts w:ascii="Simplified Arabic" w:hAnsi="Simplified Arabic" w:cs="Simplified Arabic"/>
          <w:sz w:val="26"/>
          <w:szCs w:val="26"/>
          <w:rtl/>
        </w:rPr>
        <w:t>لم</w:t>
      </w:r>
      <w:r>
        <w:rPr>
          <w:rFonts w:ascii="Simplified Arabic" w:hAnsi="Simplified Arabic" w:cs="Simplified Arabic" w:hint="cs"/>
          <w:sz w:val="26"/>
          <w:szCs w:val="26"/>
          <w:rtl/>
        </w:rPr>
        <w:t>هنيين الم</w:t>
      </w:r>
      <w:r w:rsidRPr="005E02EE">
        <w:rPr>
          <w:rFonts w:ascii="Simplified Arabic" w:hAnsi="Simplified Arabic" w:cs="Simplified Arabic"/>
          <w:sz w:val="26"/>
          <w:szCs w:val="26"/>
          <w:rtl/>
        </w:rPr>
        <w:t>خ</w:t>
      </w:r>
      <w:r>
        <w:rPr>
          <w:rFonts w:ascii="Simplified Arabic" w:hAnsi="Simplified Arabic" w:cs="Simplified Arabic" w:hint="cs"/>
          <w:sz w:val="26"/>
          <w:szCs w:val="26"/>
          <w:rtl/>
        </w:rPr>
        <w:t>ت</w:t>
      </w:r>
      <w:r w:rsidRPr="005E02EE">
        <w:rPr>
          <w:rFonts w:ascii="Simplified Arabic" w:hAnsi="Simplified Arabic" w:cs="Simplified Arabic"/>
          <w:sz w:val="26"/>
          <w:szCs w:val="26"/>
          <w:rtl/>
        </w:rPr>
        <w:t xml:space="preserve">صين </w:t>
      </w:r>
      <w:r>
        <w:rPr>
          <w:rFonts w:ascii="Simplified Arabic" w:hAnsi="Simplified Arabic" w:cs="Simplified Arabic" w:hint="cs"/>
          <w:sz w:val="26"/>
          <w:szCs w:val="26"/>
          <w:rtl/>
        </w:rPr>
        <w:t>ب</w:t>
      </w:r>
      <w:r w:rsidRPr="005E02EE">
        <w:rPr>
          <w:rFonts w:ascii="Simplified Arabic" w:hAnsi="Simplified Arabic" w:cs="Simplified Arabic"/>
          <w:sz w:val="26"/>
          <w:szCs w:val="26"/>
          <w:rtl/>
        </w:rPr>
        <w:t>حل ال</w:t>
      </w:r>
      <w:r>
        <w:rPr>
          <w:rFonts w:ascii="Simplified Arabic" w:hAnsi="Simplified Arabic" w:cs="Simplified Arabic" w:hint="cs"/>
          <w:sz w:val="26"/>
          <w:szCs w:val="26"/>
          <w:rtl/>
        </w:rPr>
        <w:t xml:space="preserve">مشاكل </w:t>
      </w:r>
      <w:r w:rsidRPr="005E02EE">
        <w:rPr>
          <w:rFonts w:ascii="Simplified Arabic" w:hAnsi="Simplified Arabic" w:cs="Simplified Arabic"/>
          <w:sz w:val="26"/>
          <w:szCs w:val="26"/>
          <w:rtl/>
        </w:rPr>
        <w:t>المحتملة عن بعد قبل أن ت</w:t>
      </w:r>
      <w:r>
        <w:rPr>
          <w:rFonts w:ascii="Simplified Arabic" w:hAnsi="Simplified Arabic" w:cs="Simplified Arabic" w:hint="cs"/>
          <w:sz w:val="26"/>
          <w:szCs w:val="26"/>
          <w:rtl/>
        </w:rPr>
        <w:t xml:space="preserve">تحول إلى مشاكل </w:t>
      </w:r>
      <w:r w:rsidRPr="005E02EE">
        <w:rPr>
          <w:rFonts w:ascii="Simplified Arabic" w:hAnsi="Simplified Arabic" w:cs="Simplified Arabic"/>
          <w:sz w:val="26"/>
          <w:szCs w:val="26"/>
          <w:rtl/>
        </w:rPr>
        <w:t>خطيرة، تماما</w:t>
      </w:r>
      <w:r>
        <w:rPr>
          <w:rFonts w:ascii="Simplified Arabic" w:hAnsi="Simplified Arabic" w:cs="Simplified Arabic" w:hint="cs"/>
          <w:sz w:val="26"/>
          <w:szCs w:val="26"/>
          <w:rtl/>
        </w:rPr>
        <w:t>ً</w:t>
      </w:r>
      <w:r w:rsidRPr="005E02EE">
        <w:rPr>
          <w:rFonts w:ascii="Simplified Arabic" w:hAnsi="Simplified Arabic" w:cs="Simplified Arabic"/>
          <w:sz w:val="26"/>
          <w:szCs w:val="26"/>
          <w:rtl/>
        </w:rPr>
        <w:t xml:space="preserve"> كما لو كانوا </w:t>
      </w:r>
      <w:r>
        <w:rPr>
          <w:rFonts w:ascii="Simplified Arabic" w:hAnsi="Simplified Arabic" w:cs="Simplified Arabic" w:hint="cs"/>
          <w:sz w:val="26"/>
          <w:szCs w:val="26"/>
          <w:rtl/>
        </w:rPr>
        <w:t xml:space="preserve">متواجدين </w:t>
      </w:r>
      <w:r w:rsidRPr="005E02EE">
        <w:rPr>
          <w:rFonts w:ascii="Simplified Arabic" w:hAnsi="Simplified Arabic" w:cs="Simplified Arabic"/>
          <w:sz w:val="26"/>
          <w:szCs w:val="26"/>
          <w:rtl/>
        </w:rPr>
        <w:t>في الموقع.</w:t>
      </w:r>
    </w:p>
    <w:p w:rsidR="00570E96" w:rsidRPr="005E02EE" w:rsidRDefault="00570E96" w:rsidP="008E5921">
      <w:pPr>
        <w:pStyle w:val="Bodytext"/>
        <w:bidi/>
        <w:spacing w:after="240" w:line="276" w:lineRule="auto"/>
        <w:jc w:val="both"/>
        <w:rPr>
          <w:rFonts w:ascii="Simplified Arabic" w:hAnsi="Simplified Arabic" w:cs="Simplified Arabic"/>
          <w:sz w:val="26"/>
          <w:szCs w:val="26"/>
        </w:rPr>
      </w:pPr>
      <w:r w:rsidRPr="005E02EE">
        <w:rPr>
          <w:rFonts w:ascii="Simplified Arabic" w:hAnsi="Simplified Arabic" w:cs="Simplified Arabic"/>
          <w:sz w:val="26"/>
          <w:szCs w:val="26"/>
          <w:rtl/>
        </w:rPr>
        <w:t>ويوجد حاليا</w:t>
      </w:r>
      <w:r>
        <w:rPr>
          <w:rFonts w:ascii="Simplified Arabic" w:hAnsi="Simplified Arabic" w:cs="Simplified Arabic" w:hint="cs"/>
          <w:sz w:val="26"/>
          <w:szCs w:val="26"/>
          <w:rtl/>
        </w:rPr>
        <w:t>ً</w:t>
      </w:r>
      <w:r w:rsidRPr="005E02EE">
        <w:rPr>
          <w:rFonts w:ascii="Simplified Arabic" w:hAnsi="Simplified Arabic" w:cs="Simplified Arabic"/>
          <w:sz w:val="26"/>
          <w:szCs w:val="26"/>
          <w:rtl/>
        </w:rPr>
        <w:t xml:space="preserve"> ستة توربينات غازية من</w:t>
      </w:r>
      <w:r>
        <w:rPr>
          <w:rFonts w:ascii="Simplified Arabic" w:hAnsi="Simplified Arabic" w:cs="Simplified Arabic" w:hint="cs"/>
          <w:sz w:val="26"/>
          <w:szCs w:val="26"/>
          <w:rtl/>
        </w:rPr>
        <w:t xml:space="preserve"> الفئة</w:t>
      </w:r>
      <w:r w:rsidRPr="005E02EE">
        <w:rPr>
          <w:rFonts w:ascii="Simplified Arabic" w:hAnsi="Simplified Arabic" w:cs="Simplified Arabic"/>
          <w:sz w:val="26"/>
          <w:szCs w:val="26"/>
          <w:rtl/>
        </w:rPr>
        <w:t xml:space="preserve"> </w:t>
      </w:r>
      <w:r w:rsidRPr="005E02EE">
        <w:rPr>
          <w:rFonts w:ascii="Simplified Arabic" w:hAnsi="Simplified Arabic" w:cs="Simplified Arabic"/>
          <w:sz w:val="26"/>
          <w:szCs w:val="26"/>
        </w:rPr>
        <w:t>F</w:t>
      </w:r>
      <w:r>
        <w:rPr>
          <w:rFonts w:ascii="Simplified Arabic" w:hAnsi="Simplified Arabic" w:cs="Simplified Arabic" w:hint="cs"/>
          <w:sz w:val="26"/>
          <w:szCs w:val="26"/>
          <w:rtl/>
        </w:rPr>
        <w:t xml:space="preserve"> </w:t>
      </w:r>
      <w:r w:rsidRPr="005E02EE">
        <w:rPr>
          <w:rFonts w:ascii="Simplified Arabic" w:hAnsi="Simplified Arabic" w:cs="Simplified Arabic"/>
          <w:sz w:val="26"/>
          <w:szCs w:val="26"/>
          <w:rtl/>
        </w:rPr>
        <w:t xml:space="preserve">تعمل في </w:t>
      </w:r>
      <w:r>
        <w:rPr>
          <w:rFonts w:ascii="Simplified Arabic" w:hAnsi="Simplified Arabic" w:cs="Simplified Arabic" w:hint="cs"/>
          <w:sz w:val="26"/>
          <w:szCs w:val="26"/>
          <w:rtl/>
        </w:rPr>
        <w:t>محطة</w:t>
      </w:r>
      <w:r w:rsidRPr="005E02EE">
        <w:rPr>
          <w:rFonts w:ascii="Simplified Arabic" w:hAnsi="Simplified Arabic" w:cs="Simplified Arabic"/>
          <w:sz w:val="26"/>
          <w:szCs w:val="26"/>
          <w:rtl/>
        </w:rPr>
        <w:t xml:space="preserve"> </w:t>
      </w:r>
      <w:r>
        <w:rPr>
          <w:rFonts w:ascii="Simplified Arabic" w:hAnsi="Simplified Arabic" w:cs="Simplified Arabic" w:hint="cs"/>
          <w:sz w:val="26"/>
          <w:szCs w:val="26"/>
          <w:rtl/>
        </w:rPr>
        <w:t>ال</w:t>
      </w:r>
      <w:r w:rsidRPr="005E02EE">
        <w:rPr>
          <w:rFonts w:ascii="Simplified Arabic" w:hAnsi="Simplified Arabic" w:cs="Simplified Arabic"/>
          <w:sz w:val="26"/>
          <w:szCs w:val="26"/>
          <w:rtl/>
        </w:rPr>
        <w:t>صبي</w:t>
      </w:r>
      <w:r>
        <w:rPr>
          <w:rFonts w:ascii="Simplified Arabic" w:hAnsi="Simplified Arabic" w:cs="Simplified Arabic" w:hint="cs"/>
          <w:sz w:val="26"/>
          <w:szCs w:val="26"/>
          <w:rtl/>
        </w:rPr>
        <w:t>ة</w:t>
      </w:r>
      <w:r w:rsidRPr="005E02EE">
        <w:rPr>
          <w:rFonts w:ascii="Simplified Arabic" w:hAnsi="Simplified Arabic" w:cs="Simplified Arabic"/>
          <w:sz w:val="26"/>
          <w:szCs w:val="26"/>
          <w:rtl/>
        </w:rPr>
        <w:t xml:space="preserve"> و</w:t>
      </w:r>
      <w:r>
        <w:rPr>
          <w:rFonts w:ascii="Simplified Arabic" w:hAnsi="Simplified Arabic" w:cs="Simplified Arabic" w:hint="cs"/>
          <w:sz w:val="26"/>
          <w:szCs w:val="26"/>
          <w:rtl/>
        </w:rPr>
        <w:t xml:space="preserve">محطة </w:t>
      </w:r>
      <w:r w:rsidRPr="005E02EE">
        <w:rPr>
          <w:rFonts w:ascii="Simplified Arabic" w:hAnsi="Simplified Arabic" w:cs="Simplified Arabic"/>
          <w:sz w:val="26"/>
          <w:szCs w:val="26"/>
          <w:rtl/>
        </w:rPr>
        <w:t>الزور الجنوبية. و</w:t>
      </w:r>
      <w:r>
        <w:rPr>
          <w:rFonts w:ascii="Simplified Arabic" w:hAnsi="Simplified Arabic" w:cs="Simplified Arabic" w:hint="cs"/>
          <w:sz w:val="26"/>
          <w:szCs w:val="26"/>
          <w:rtl/>
        </w:rPr>
        <w:t xml:space="preserve">في تعليقه على هذه الطلبية، </w:t>
      </w:r>
      <w:r w:rsidRPr="005E02EE">
        <w:rPr>
          <w:rFonts w:ascii="Simplified Arabic" w:hAnsi="Simplified Arabic" w:cs="Simplified Arabic"/>
          <w:sz w:val="26"/>
          <w:szCs w:val="26"/>
          <w:rtl/>
        </w:rPr>
        <w:t>قال جان كلود نصر، رئيس قسم المبيعات لمنطقة الشرق الأوسط وشمال أفريقيا</w:t>
      </w:r>
      <w:r>
        <w:rPr>
          <w:rFonts w:ascii="Simplified Arabic" w:hAnsi="Simplified Arabic" w:cs="Simplified Arabic" w:hint="cs"/>
          <w:sz w:val="26"/>
          <w:szCs w:val="26"/>
          <w:rtl/>
        </w:rPr>
        <w:t xml:space="preserve"> في سيمنس للطاقة والغاز</w:t>
      </w:r>
      <w:r w:rsidRPr="005E02EE">
        <w:rPr>
          <w:rFonts w:ascii="Simplified Arabic" w:hAnsi="Simplified Arabic" w:cs="Simplified Arabic"/>
          <w:sz w:val="26"/>
          <w:szCs w:val="26"/>
          <w:rtl/>
        </w:rPr>
        <w:t>: "</w:t>
      </w:r>
      <w:r>
        <w:rPr>
          <w:rFonts w:ascii="Simplified Arabic" w:hAnsi="Simplified Arabic" w:cs="Simplified Arabic" w:hint="cs"/>
          <w:sz w:val="26"/>
          <w:szCs w:val="26"/>
          <w:rtl/>
        </w:rPr>
        <w:t xml:space="preserve">إن </w:t>
      </w:r>
      <w:r w:rsidRPr="005E02EE">
        <w:rPr>
          <w:rFonts w:ascii="Simplified Arabic" w:hAnsi="Simplified Arabic" w:cs="Simplified Arabic"/>
          <w:sz w:val="26"/>
          <w:szCs w:val="26"/>
          <w:rtl/>
        </w:rPr>
        <w:t>هذ</w:t>
      </w:r>
      <w:r>
        <w:rPr>
          <w:rFonts w:ascii="Simplified Arabic" w:hAnsi="Simplified Arabic" w:cs="Simplified Arabic" w:hint="cs"/>
          <w:sz w:val="26"/>
          <w:szCs w:val="26"/>
          <w:rtl/>
        </w:rPr>
        <w:t xml:space="preserve">ه الطلبية هي </w:t>
      </w:r>
      <w:r w:rsidRPr="005E02EE">
        <w:rPr>
          <w:rFonts w:ascii="Simplified Arabic" w:hAnsi="Simplified Arabic" w:cs="Simplified Arabic"/>
          <w:sz w:val="26"/>
          <w:szCs w:val="26"/>
          <w:rtl/>
        </w:rPr>
        <w:t xml:space="preserve">الرابعة </w:t>
      </w:r>
      <w:r>
        <w:rPr>
          <w:rFonts w:ascii="Simplified Arabic" w:hAnsi="Simplified Arabic" w:cs="Simplified Arabic" w:hint="cs"/>
          <w:sz w:val="26"/>
          <w:szCs w:val="26"/>
          <w:rtl/>
        </w:rPr>
        <w:t>من نوعها ل</w:t>
      </w:r>
      <w:r w:rsidRPr="005E02EE">
        <w:rPr>
          <w:rFonts w:ascii="Simplified Arabic" w:hAnsi="Simplified Arabic" w:cs="Simplified Arabic"/>
          <w:sz w:val="26"/>
          <w:szCs w:val="26"/>
          <w:rtl/>
        </w:rPr>
        <w:t>شركة سيمن</w:t>
      </w:r>
      <w:r>
        <w:rPr>
          <w:rFonts w:ascii="Simplified Arabic" w:hAnsi="Simplified Arabic" w:cs="Simplified Arabic" w:hint="cs"/>
          <w:sz w:val="26"/>
          <w:szCs w:val="26"/>
          <w:rtl/>
        </w:rPr>
        <w:t>س</w:t>
      </w:r>
      <w:r w:rsidRPr="005E02EE">
        <w:rPr>
          <w:rFonts w:ascii="Simplified Arabic" w:hAnsi="Simplified Arabic" w:cs="Simplified Arabic"/>
          <w:sz w:val="26"/>
          <w:szCs w:val="26"/>
          <w:rtl/>
        </w:rPr>
        <w:t xml:space="preserve"> في الكويت خلال أربع سنوات فقط، وذلك بعد </w:t>
      </w:r>
      <w:r>
        <w:rPr>
          <w:rFonts w:ascii="Simplified Arabic" w:hAnsi="Simplified Arabic" w:cs="Simplified Arabic" w:hint="cs"/>
          <w:sz w:val="26"/>
          <w:szCs w:val="26"/>
          <w:rtl/>
        </w:rPr>
        <w:t>طلبيات توسيع محطة ال</w:t>
      </w:r>
      <w:r w:rsidRPr="005E02EE">
        <w:rPr>
          <w:rFonts w:ascii="Simplified Arabic" w:hAnsi="Simplified Arabic" w:cs="Simplified Arabic"/>
          <w:sz w:val="26"/>
          <w:szCs w:val="26"/>
          <w:rtl/>
        </w:rPr>
        <w:t>صبي</w:t>
      </w:r>
      <w:r>
        <w:rPr>
          <w:rFonts w:ascii="Simplified Arabic" w:hAnsi="Simplified Arabic" w:cs="Simplified Arabic" w:hint="cs"/>
          <w:sz w:val="26"/>
          <w:szCs w:val="26"/>
          <w:rtl/>
        </w:rPr>
        <w:t xml:space="preserve">ة </w:t>
      </w:r>
      <w:r w:rsidRPr="005E02EE">
        <w:rPr>
          <w:rFonts w:ascii="Simplified Arabic" w:hAnsi="Simplified Arabic" w:cs="Simplified Arabic"/>
          <w:sz w:val="26"/>
          <w:szCs w:val="26"/>
          <w:rtl/>
        </w:rPr>
        <w:t>1 و2</w:t>
      </w:r>
      <w:r>
        <w:rPr>
          <w:rFonts w:ascii="Simplified Arabic" w:hAnsi="Simplified Arabic" w:cs="Simplified Arabic" w:hint="cs"/>
          <w:sz w:val="26"/>
          <w:szCs w:val="26"/>
          <w:rtl/>
        </w:rPr>
        <w:t>،</w:t>
      </w:r>
      <w:r w:rsidRPr="005E02EE">
        <w:rPr>
          <w:rFonts w:ascii="Simplified Arabic" w:hAnsi="Simplified Arabic" w:cs="Simplified Arabic"/>
          <w:sz w:val="26"/>
          <w:szCs w:val="26"/>
          <w:rtl/>
        </w:rPr>
        <w:t xml:space="preserve"> و</w:t>
      </w:r>
      <w:r>
        <w:rPr>
          <w:rFonts w:ascii="Simplified Arabic" w:hAnsi="Simplified Arabic" w:cs="Simplified Arabic" w:hint="cs"/>
          <w:sz w:val="26"/>
          <w:szCs w:val="26"/>
          <w:rtl/>
        </w:rPr>
        <w:t>ال</w:t>
      </w:r>
      <w:r w:rsidRPr="005E02EE">
        <w:rPr>
          <w:rFonts w:ascii="Simplified Arabic" w:hAnsi="Simplified Arabic" w:cs="Simplified Arabic"/>
          <w:sz w:val="26"/>
          <w:szCs w:val="26"/>
          <w:rtl/>
        </w:rPr>
        <w:t xml:space="preserve">زور الجنوبية. </w:t>
      </w:r>
      <w:r>
        <w:rPr>
          <w:rFonts w:ascii="Simplified Arabic" w:hAnsi="Simplified Arabic" w:cs="Simplified Arabic" w:hint="cs"/>
          <w:sz w:val="26"/>
          <w:szCs w:val="26"/>
          <w:rtl/>
        </w:rPr>
        <w:t xml:space="preserve">وقد أدت </w:t>
      </w:r>
      <w:r w:rsidRPr="005E02EE">
        <w:rPr>
          <w:rFonts w:ascii="Simplified Arabic" w:hAnsi="Simplified Arabic" w:cs="Simplified Arabic"/>
          <w:sz w:val="26"/>
          <w:szCs w:val="26"/>
          <w:rtl/>
        </w:rPr>
        <w:t>شراك</w:t>
      </w:r>
      <w:r>
        <w:rPr>
          <w:rFonts w:ascii="Simplified Arabic" w:hAnsi="Simplified Arabic" w:cs="Simplified Arabic" w:hint="cs"/>
          <w:sz w:val="26"/>
          <w:szCs w:val="26"/>
          <w:rtl/>
        </w:rPr>
        <w:t xml:space="preserve">تنا </w:t>
      </w:r>
      <w:r w:rsidRPr="005E02EE">
        <w:rPr>
          <w:rFonts w:ascii="Simplified Arabic" w:hAnsi="Simplified Arabic" w:cs="Simplified Arabic"/>
          <w:sz w:val="26"/>
          <w:szCs w:val="26"/>
          <w:rtl/>
        </w:rPr>
        <w:t>القوية مع عملائنا</w:t>
      </w:r>
      <w:r>
        <w:rPr>
          <w:rFonts w:ascii="Simplified Arabic" w:hAnsi="Simplified Arabic" w:cs="Simplified Arabic" w:hint="cs"/>
          <w:sz w:val="26"/>
          <w:szCs w:val="26"/>
          <w:rtl/>
        </w:rPr>
        <w:t>،</w:t>
      </w:r>
      <w:r w:rsidRPr="005E02EE">
        <w:rPr>
          <w:rFonts w:ascii="Simplified Arabic" w:hAnsi="Simplified Arabic" w:cs="Simplified Arabic"/>
          <w:sz w:val="26"/>
          <w:szCs w:val="26"/>
          <w:rtl/>
        </w:rPr>
        <w:t xml:space="preserve"> و</w:t>
      </w:r>
      <w:r>
        <w:rPr>
          <w:rFonts w:ascii="Simplified Arabic" w:hAnsi="Simplified Arabic" w:cs="Simplified Arabic" w:hint="cs"/>
          <w:sz w:val="26"/>
          <w:szCs w:val="26"/>
          <w:rtl/>
        </w:rPr>
        <w:t xml:space="preserve">الموثوقية </w:t>
      </w:r>
      <w:r w:rsidRPr="005E02EE">
        <w:rPr>
          <w:rFonts w:ascii="Simplified Arabic" w:hAnsi="Simplified Arabic" w:cs="Simplified Arabic"/>
          <w:sz w:val="26"/>
          <w:szCs w:val="26"/>
          <w:rtl/>
        </w:rPr>
        <w:t xml:space="preserve">العالية لتوربينات </w:t>
      </w:r>
      <w:r w:rsidR="008E5921">
        <w:rPr>
          <w:rFonts w:ascii="Simplified Arabic" w:hAnsi="Simplified Arabic" w:cs="Simplified Arabic" w:hint="cs"/>
          <w:sz w:val="26"/>
          <w:szCs w:val="26"/>
          <w:rtl/>
        </w:rPr>
        <w:t>سيمنس ال</w:t>
      </w:r>
      <w:r w:rsidRPr="005E02EE">
        <w:rPr>
          <w:rFonts w:ascii="Simplified Arabic" w:hAnsi="Simplified Arabic" w:cs="Simplified Arabic"/>
          <w:sz w:val="26"/>
          <w:szCs w:val="26"/>
          <w:rtl/>
        </w:rPr>
        <w:t>غاز</w:t>
      </w:r>
      <w:r w:rsidR="008E5921">
        <w:rPr>
          <w:rFonts w:ascii="Simplified Arabic" w:hAnsi="Simplified Arabic" w:cs="Simplified Arabic" w:hint="cs"/>
          <w:sz w:val="26"/>
          <w:szCs w:val="26"/>
          <w:rtl/>
        </w:rPr>
        <w:t>ية</w:t>
      </w:r>
      <w:r w:rsidRPr="005E02EE">
        <w:rPr>
          <w:rFonts w:ascii="Simplified Arabic" w:hAnsi="Simplified Arabic" w:cs="Simplified Arabic"/>
          <w:sz w:val="26"/>
          <w:szCs w:val="26"/>
          <w:rtl/>
        </w:rPr>
        <w:t xml:space="preserve"> الحالية في الكويت</w:t>
      </w:r>
      <w:r>
        <w:rPr>
          <w:rFonts w:ascii="Simplified Arabic" w:hAnsi="Simplified Arabic" w:cs="Simplified Arabic" w:hint="cs"/>
          <w:sz w:val="26"/>
          <w:szCs w:val="26"/>
          <w:rtl/>
        </w:rPr>
        <w:t xml:space="preserve">، بالإضافة </w:t>
      </w:r>
      <w:r w:rsidRPr="005E02EE">
        <w:rPr>
          <w:rFonts w:ascii="Simplified Arabic" w:hAnsi="Simplified Arabic" w:cs="Simplified Arabic"/>
          <w:sz w:val="26"/>
          <w:szCs w:val="26"/>
          <w:rtl/>
        </w:rPr>
        <w:t>إلى دعمنا القوي ل</w:t>
      </w:r>
      <w:r>
        <w:rPr>
          <w:rFonts w:ascii="Simplified Arabic" w:hAnsi="Simplified Arabic" w:cs="Simplified Arabic" w:hint="cs"/>
          <w:sz w:val="26"/>
          <w:szCs w:val="26"/>
          <w:rtl/>
        </w:rPr>
        <w:t>عمليات ا</w:t>
      </w:r>
      <w:r w:rsidRPr="005E02EE">
        <w:rPr>
          <w:rFonts w:ascii="Simplified Arabic" w:hAnsi="Simplified Arabic" w:cs="Simplified Arabic"/>
          <w:sz w:val="26"/>
          <w:szCs w:val="26"/>
          <w:rtl/>
        </w:rPr>
        <w:t>لصيانة</w:t>
      </w:r>
      <w:r>
        <w:rPr>
          <w:rFonts w:ascii="Simplified Arabic" w:hAnsi="Simplified Arabic" w:cs="Simplified Arabic" w:hint="cs"/>
          <w:sz w:val="26"/>
          <w:szCs w:val="26"/>
          <w:rtl/>
        </w:rPr>
        <w:t>، إلى تشجيع ا</w:t>
      </w:r>
      <w:r w:rsidRPr="005E02EE">
        <w:rPr>
          <w:rFonts w:ascii="Simplified Arabic" w:hAnsi="Simplified Arabic" w:cs="Simplified Arabic"/>
          <w:sz w:val="26"/>
          <w:szCs w:val="26"/>
          <w:rtl/>
        </w:rPr>
        <w:t>لعملاء لاختيار عر</w:t>
      </w:r>
      <w:r>
        <w:rPr>
          <w:rFonts w:ascii="Simplified Arabic" w:hAnsi="Simplified Arabic" w:cs="Simplified Arabic" w:hint="cs"/>
          <w:sz w:val="26"/>
          <w:szCs w:val="26"/>
          <w:rtl/>
        </w:rPr>
        <w:t>و</w:t>
      </w:r>
      <w:r w:rsidRPr="005E02EE">
        <w:rPr>
          <w:rFonts w:ascii="Simplified Arabic" w:hAnsi="Simplified Arabic" w:cs="Simplified Arabic"/>
          <w:sz w:val="26"/>
          <w:szCs w:val="26"/>
          <w:rtl/>
        </w:rPr>
        <w:t>ض سيمن</w:t>
      </w:r>
      <w:r>
        <w:rPr>
          <w:rFonts w:ascii="Simplified Arabic" w:hAnsi="Simplified Arabic" w:cs="Simplified Arabic" w:hint="cs"/>
          <w:sz w:val="26"/>
          <w:szCs w:val="26"/>
          <w:rtl/>
        </w:rPr>
        <w:t>س</w:t>
      </w:r>
      <w:r w:rsidRPr="005E02EE">
        <w:rPr>
          <w:rFonts w:ascii="Simplified Arabic" w:hAnsi="Simplified Arabic" w:cs="Simplified Arabic"/>
          <w:sz w:val="26"/>
          <w:szCs w:val="26"/>
          <w:rtl/>
        </w:rPr>
        <w:t xml:space="preserve"> من بين عدد من </w:t>
      </w:r>
      <w:r>
        <w:rPr>
          <w:rFonts w:ascii="Simplified Arabic" w:hAnsi="Simplified Arabic" w:cs="Simplified Arabic" w:hint="cs"/>
          <w:sz w:val="26"/>
          <w:szCs w:val="26"/>
          <w:rtl/>
        </w:rPr>
        <w:t xml:space="preserve">عروض منافسين </w:t>
      </w:r>
      <w:r w:rsidRPr="005E02EE">
        <w:rPr>
          <w:rFonts w:ascii="Simplified Arabic" w:hAnsi="Simplified Arabic" w:cs="Simplified Arabic"/>
          <w:sz w:val="26"/>
          <w:szCs w:val="26"/>
          <w:rtl/>
        </w:rPr>
        <w:t>دولي</w:t>
      </w:r>
      <w:r>
        <w:rPr>
          <w:rFonts w:ascii="Simplified Arabic" w:hAnsi="Simplified Arabic" w:cs="Simplified Arabic" w:hint="cs"/>
          <w:sz w:val="26"/>
          <w:szCs w:val="26"/>
          <w:rtl/>
        </w:rPr>
        <w:t>ين قويين".</w:t>
      </w:r>
    </w:p>
    <w:p w:rsidR="00901E3F" w:rsidRDefault="008E7671" w:rsidP="00B9154D">
      <w:pPr>
        <w:pStyle w:val="Bodytext"/>
        <w:bidi/>
        <w:spacing w:after="240" w:line="276" w:lineRule="auto"/>
        <w:jc w:val="both"/>
        <w:rPr>
          <w:rFonts w:ascii="Simplified Arabic" w:hAnsi="Simplified Arabic" w:cs="Simplified Arabic"/>
          <w:sz w:val="26"/>
          <w:szCs w:val="26"/>
          <w:rtl/>
        </w:rPr>
      </w:pPr>
      <w:r w:rsidRPr="00F76817">
        <w:rPr>
          <w:rFonts w:ascii="Simplified Arabic" w:hAnsi="Simplified Arabic" w:cs="Simplified Arabic"/>
          <w:sz w:val="26"/>
          <w:szCs w:val="26"/>
          <w:rtl/>
        </w:rPr>
        <w:t>و</w:t>
      </w:r>
      <w:r>
        <w:rPr>
          <w:rFonts w:ascii="Simplified Arabic" w:hAnsi="Simplified Arabic" w:cs="Simplified Arabic" w:hint="cs"/>
          <w:sz w:val="26"/>
          <w:szCs w:val="26"/>
          <w:rtl/>
        </w:rPr>
        <w:t xml:space="preserve">في هذه المناسبة، قال </w:t>
      </w:r>
      <w:r w:rsidRPr="00F76817">
        <w:rPr>
          <w:rFonts w:ascii="Simplified Arabic" w:hAnsi="Simplified Arabic" w:cs="Simplified Arabic"/>
          <w:sz w:val="26"/>
          <w:szCs w:val="26"/>
          <w:rtl/>
        </w:rPr>
        <w:t>طارق عيسى، رئيس مجموعة الغانم الدولية</w:t>
      </w:r>
      <w:r>
        <w:rPr>
          <w:rFonts w:ascii="Simplified Arabic" w:hAnsi="Simplified Arabic" w:cs="Simplified Arabic" w:hint="cs"/>
          <w:sz w:val="26"/>
          <w:szCs w:val="26"/>
          <w:rtl/>
        </w:rPr>
        <w:t xml:space="preserve">: </w:t>
      </w:r>
      <w:r w:rsidR="00932400">
        <w:rPr>
          <w:rFonts w:ascii="Simplified Arabic" w:hAnsi="Simplified Arabic" w:cs="Simplified Arabic" w:hint="cs"/>
          <w:sz w:val="26"/>
          <w:szCs w:val="26"/>
          <w:rtl/>
        </w:rPr>
        <w:t>"</w:t>
      </w:r>
      <w:r w:rsidR="008F4B63">
        <w:rPr>
          <w:rFonts w:ascii="Simplified Arabic" w:hAnsi="Simplified Arabic" w:cs="Simplified Arabic" w:hint="cs"/>
          <w:sz w:val="26"/>
          <w:szCs w:val="26"/>
          <w:rtl/>
        </w:rPr>
        <w:t xml:space="preserve">تتمتع شركة </w:t>
      </w:r>
      <w:r w:rsidR="00F76817" w:rsidRPr="00F76817">
        <w:rPr>
          <w:rFonts w:ascii="Simplified Arabic" w:hAnsi="Simplified Arabic" w:cs="Simplified Arabic"/>
          <w:sz w:val="26"/>
          <w:szCs w:val="26"/>
          <w:rtl/>
        </w:rPr>
        <w:t xml:space="preserve">الغانم الدولية </w:t>
      </w:r>
      <w:r w:rsidR="008F4B63">
        <w:rPr>
          <w:rFonts w:ascii="Simplified Arabic" w:hAnsi="Simplified Arabic" w:cs="Simplified Arabic" w:hint="cs"/>
          <w:sz w:val="26"/>
          <w:szCs w:val="26"/>
          <w:rtl/>
        </w:rPr>
        <w:t>ب</w:t>
      </w:r>
      <w:r w:rsidR="00F76817" w:rsidRPr="00F76817">
        <w:rPr>
          <w:rFonts w:ascii="Simplified Arabic" w:hAnsi="Simplified Arabic" w:cs="Simplified Arabic"/>
          <w:sz w:val="26"/>
          <w:szCs w:val="26"/>
          <w:rtl/>
        </w:rPr>
        <w:t>شراكة قوية جدا</w:t>
      </w:r>
      <w:r w:rsidR="008F4B63">
        <w:rPr>
          <w:rFonts w:ascii="Simplified Arabic" w:hAnsi="Simplified Arabic" w:cs="Simplified Arabic" w:hint="cs"/>
          <w:sz w:val="26"/>
          <w:szCs w:val="26"/>
          <w:rtl/>
        </w:rPr>
        <w:t>ً</w:t>
      </w:r>
      <w:r w:rsidR="00F76817" w:rsidRPr="00F76817">
        <w:rPr>
          <w:rFonts w:ascii="Simplified Arabic" w:hAnsi="Simplified Arabic" w:cs="Simplified Arabic"/>
          <w:sz w:val="26"/>
          <w:szCs w:val="26"/>
          <w:rtl/>
        </w:rPr>
        <w:t xml:space="preserve"> مع </w:t>
      </w:r>
      <w:r w:rsidR="008F4B63">
        <w:rPr>
          <w:rFonts w:ascii="Simplified Arabic" w:hAnsi="Simplified Arabic" w:cs="Simplified Arabic" w:hint="cs"/>
          <w:sz w:val="26"/>
          <w:szCs w:val="26"/>
          <w:rtl/>
        </w:rPr>
        <w:t xml:space="preserve">شركة </w:t>
      </w:r>
      <w:r w:rsidR="00F76817" w:rsidRPr="00F76817">
        <w:rPr>
          <w:rFonts w:ascii="Simplified Arabic" w:hAnsi="Simplified Arabic" w:cs="Simplified Arabic"/>
          <w:sz w:val="26"/>
          <w:szCs w:val="26"/>
          <w:rtl/>
        </w:rPr>
        <w:t>سيمن</w:t>
      </w:r>
      <w:r w:rsidR="008F4B63">
        <w:rPr>
          <w:rFonts w:ascii="Simplified Arabic" w:hAnsi="Simplified Arabic" w:cs="Simplified Arabic" w:hint="cs"/>
          <w:sz w:val="26"/>
          <w:szCs w:val="26"/>
          <w:rtl/>
        </w:rPr>
        <w:t>س</w:t>
      </w:r>
      <w:r w:rsidR="00F76817" w:rsidRPr="00F76817">
        <w:rPr>
          <w:rFonts w:ascii="Simplified Arabic" w:hAnsi="Simplified Arabic" w:cs="Simplified Arabic"/>
          <w:sz w:val="26"/>
          <w:szCs w:val="26"/>
          <w:rtl/>
        </w:rPr>
        <w:t xml:space="preserve"> </w:t>
      </w:r>
      <w:r w:rsidR="008F4B63">
        <w:rPr>
          <w:rFonts w:ascii="Simplified Arabic" w:hAnsi="Simplified Arabic" w:cs="Simplified Arabic" w:hint="cs"/>
          <w:sz w:val="26"/>
          <w:szCs w:val="26"/>
          <w:rtl/>
        </w:rPr>
        <w:t xml:space="preserve">منذ </w:t>
      </w:r>
      <w:r w:rsidR="00F76817" w:rsidRPr="00F76817">
        <w:rPr>
          <w:rFonts w:ascii="Simplified Arabic" w:hAnsi="Simplified Arabic" w:cs="Simplified Arabic"/>
          <w:sz w:val="26"/>
          <w:szCs w:val="26"/>
          <w:rtl/>
        </w:rPr>
        <w:t>أكثر من 15 عاما</w:t>
      </w:r>
      <w:r w:rsidR="008F4B63">
        <w:rPr>
          <w:rFonts w:ascii="Simplified Arabic" w:hAnsi="Simplified Arabic" w:cs="Simplified Arabic" w:hint="cs"/>
          <w:sz w:val="26"/>
          <w:szCs w:val="26"/>
          <w:rtl/>
        </w:rPr>
        <w:t xml:space="preserve">ً، </w:t>
      </w:r>
      <w:r w:rsidR="008F070D">
        <w:rPr>
          <w:rFonts w:ascii="Simplified Arabic" w:hAnsi="Simplified Arabic" w:cs="Simplified Arabic" w:hint="cs"/>
          <w:sz w:val="26"/>
          <w:szCs w:val="26"/>
          <w:rtl/>
        </w:rPr>
        <w:t>عملنا خلالها على ت</w:t>
      </w:r>
      <w:r w:rsidR="00F76817" w:rsidRPr="00F76817">
        <w:rPr>
          <w:rFonts w:ascii="Simplified Arabic" w:hAnsi="Simplified Arabic" w:cs="Simplified Arabic"/>
          <w:sz w:val="26"/>
          <w:szCs w:val="26"/>
          <w:rtl/>
        </w:rPr>
        <w:t>نفيذ العديد من المشاريع</w:t>
      </w:r>
      <w:r w:rsidR="008F070D">
        <w:rPr>
          <w:rFonts w:ascii="Simplified Arabic" w:hAnsi="Simplified Arabic" w:cs="Simplified Arabic" w:hint="cs"/>
          <w:sz w:val="26"/>
          <w:szCs w:val="26"/>
          <w:rtl/>
        </w:rPr>
        <w:t xml:space="preserve"> الناجحة</w:t>
      </w:r>
      <w:r w:rsidR="00F76817" w:rsidRPr="00F76817">
        <w:rPr>
          <w:rFonts w:ascii="Simplified Arabic" w:hAnsi="Simplified Arabic" w:cs="Simplified Arabic"/>
          <w:sz w:val="26"/>
          <w:szCs w:val="26"/>
          <w:rtl/>
        </w:rPr>
        <w:t xml:space="preserve">. </w:t>
      </w:r>
      <w:r w:rsidR="00E25B1A">
        <w:rPr>
          <w:rFonts w:ascii="Simplified Arabic" w:hAnsi="Simplified Arabic" w:cs="Simplified Arabic" w:hint="cs"/>
          <w:sz w:val="26"/>
          <w:szCs w:val="26"/>
          <w:rtl/>
        </w:rPr>
        <w:t>و</w:t>
      </w:r>
      <w:r w:rsidR="00F76817" w:rsidRPr="00F76817">
        <w:rPr>
          <w:rFonts w:ascii="Simplified Arabic" w:hAnsi="Simplified Arabic" w:cs="Simplified Arabic"/>
          <w:sz w:val="26"/>
          <w:szCs w:val="26"/>
          <w:rtl/>
        </w:rPr>
        <w:t xml:space="preserve">نحن نقدر مساهمات بعضنا البعض وفهمنا لقطاع الطاقة الكويتي، وقد </w:t>
      </w:r>
      <w:r w:rsidR="0095210D">
        <w:rPr>
          <w:rFonts w:ascii="Simplified Arabic" w:hAnsi="Simplified Arabic" w:cs="Simplified Arabic" w:hint="cs"/>
          <w:sz w:val="26"/>
          <w:szCs w:val="26"/>
          <w:rtl/>
        </w:rPr>
        <w:t xml:space="preserve">أتاحت لنا </w:t>
      </w:r>
      <w:r w:rsidR="00F76817" w:rsidRPr="00F76817">
        <w:rPr>
          <w:rFonts w:ascii="Simplified Arabic" w:hAnsi="Simplified Arabic" w:cs="Simplified Arabic"/>
          <w:sz w:val="26"/>
          <w:szCs w:val="26"/>
          <w:rtl/>
        </w:rPr>
        <w:t>هذه العلاقة القوية الفوز ب</w:t>
      </w:r>
      <w:r w:rsidR="0095210D">
        <w:rPr>
          <w:rFonts w:ascii="Simplified Arabic" w:hAnsi="Simplified Arabic" w:cs="Simplified Arabic" w:hint="cs"/>
          <w:sz w:val="26"/>
          <w:szCs w:val="26"/>
          <w:rtl/>
        </w:rPr>
        <w:t xml:space="preserve">عقود </w:t>
      </w:r>
      <w:r w:rsidR="00F76817" w:rsidRPr="00F76817">
        <w:rPr>
          <w:rFonts w:ascii="Simplified Arabic" w:hAnsi="Simplified Arabic" w:cs="Simplified Arabic"/>
          <w:sz w:val="26"/>
          <w:szCs w:val="26"/>
          <w:rtl/>
        </w:rPr>
        <w:t xml:space="preserve">تنافسية </w:t>
      </w:r>
      <w:r w:rsidR="0095210D">
        <w:rPr>
          <w:rFonts w:ascii="Simplified Arabic" w:hAnsi="Simplified Arabic" w:cs="Simplified Arabic" w:hint="cs"/>
          <w:sz w:val="26"/>
          <w:szCs w:val="26"/>
          <w:rtl/>
        </w:rPr>
        <w:t xml:space="preserve">هامة </w:t>
      </w:r>
      <w:r w:rsidR="00F76817" w:rsidRPr="00F76817">
        <w:rPr>
          <w:rFonts w:ascii="Simplified Arabic" w:hAnsi="Simplified Arabic" w:cs="Simplified Arabic"/>
          <w:sz w:val="26"/>
          <w:szCs w:val="26"/>
          <w:rtl/>
        </w:rPr>
        <w:t>في الد</w:t>
      </w:r>
      <w:r w:rsidR="0095210D">
        <w:rPr>
          <w:rFonts w:ascii="Simplified Arabic" w:hAnsi="Simplified Arabic" w:cs="Simplified Arabic" w:hint="cs"/>
          <w:sz w:val="26"/>
          <w:szCs w:val="26"/>
          <w:rtl/>
        </w:rPr>
        <w:t>ولة</w:t>
      </w:r>
      <w:r w:rsidR="00F76817" w:rsidRPr="00F76817">
        <w:rPr>
          <w:rFonts w:ascii="Simplified Arabic" w:hAnsi="Simplified Arabic" w:cs="Simplified Arabic"/>
          <w:sz w:val="26"/>
          <w:szCs w:val="26"/>
          <w:rtl/>
        </w:rPr>
        <w:t xml:space="preserve">، </w:t>
      </w:r>
      <w:r w:rsidR="00AA23FC">
        <w:rPr>
          <w:rFonts w:ascii="Simplified Arabic" w:hAnsi="Simplified Arabic" w:cs="Simplified Arabic" w:hint="cs"/>
          <w:sz w:val="26"/>
          <w:szCs w:val="26"/>
          <w:rtl/>
        </w:rPr>
        <w:t xml:space="preserve">وحظينا بشرف </w:t>
      </w:r>
      <w:r w:rsidR="00F76817" w:rsidRPr="00F76817">
        <w:rPr>
          <w:rFonts w:ascii="Simplified Arabic" w:hAnsi="Simplified Arabic" w:cs="Simplified Arabic"/>
          <w:sz w:val="26"/>
          <w:szCs w:val="26"/>
          <w:rtl/>
        </w:rPr>
        <w:t xml:space="preserve">بناء أكثر من 40٪ من </w:t>
      </w:r>
      <w:r w:rsidR="00AA23FC">
        <w:rPr>
          <w:rFonts w:ascii="Simplified Arabic" w:hAnsi="Simplified Arabic" w:cs="Simplified Arabic" w:hint="cs"/>
          <w:sz w:val="26"/>
          <w:szCs w:val="26"/>
          <w:rtl/>
        </w:rPr>
        <w:t xml:space="preserve">إجمالي محطات </w:t>
      </w:r>
      <w:r w:rsidR="00F76817" w:rsidRPr="00F76817">
        <w:rPr>
          <w:rFonts w:ascii="Simplified Arabic" w:hAnsi="Simplified Arabic" w:cs="Simplified Arabic"/>
          <w:sz w:val="26"/>
          <w:szCs w:val="26"/>
          <w:rtl/>
        </w:rPr>
        <w:t>الطاقة ال</w:t>
      </w:r>
      <w:r w:rsidR="00AA23FC">
        <w:rPr>
          <w:rFonts w:ascii="Simplified Arabic" w:hAnsi="Simplified Arabic" w:cs="Simplified Arabic" w:hint="cs"/>
          <w:sz w:val="26"/>
          <w:szCs w:val="26"/>
          <w:rtl/>
        </w:rPr>
        <w:t xml:space="preserve">قائمة </w:t>
      </w:r>
      <w:r w:rsidR="00F76817" w:rsidRPr="00F76817">
        <w:rPr>
          <w:rFonts w:ascii="Simplified Arabic" w:hAnsi="Simplified Arabic" w:cs="Simplified Arabic"/>
          <w:sz w:val="26"/>
          <w:szCs w:val="26"/>
          <w:rtl/>
        </w:rPr>
        <w:t xml:space="preserve">في الكويت. كما قدمنا خدمات التشغيل والصيانة لضمان أعلى </w:t>
      </w:r>
      <w:r w:rsidR="00B74184">
        <w:rPr>
          <w:rFonts w:ascii="Simplified Arabic" w:hAnsi="Simplified Arabic" w:cs="Simplified Arabic" w:hint="cs"/>
          <w:sz w:val="26"/>
          <w:szCs w:val="26"/>
          <w:rtl/>
        </w:rPr>
        <w:t xml:space="preserve">مستويات الكفاءة والاستمرارية </w:t>
      </w:r>
      <w:r w:rsidR="00F76817" w:rsidRPr="00F76817">
        <w:rPr>
          <w:rFonts w:ascii="Simplified Arabic" w:hAnsi="Simplified Arabic" w:cs="Simplified Arabic"/>
          <w:sz w:val="26"/>
          <w:szCs w:val="26"/>
          <w:rtl/>
        </w:rPr>
        <w:t>لهذه المحطات</w:t>
      </w:r>
      <w:r w:rsidR="00B74184">
        <w:rPr>
          <w:rFonts w:ascii="Simplified Arabic" w:hAnsi="Simplified Arabic" w:cs="Simplified Arabic" w:hint="cs"/>
          <w:sz w:val="26"/>
          <w:szCs w:val="26"/>
          <w:rtl/>
        </w:rPr>
        <w:t xml:space="preserve">، </w:t>
      </w:r>
      <w:r w:rsidR="00B9154D">
        <w:rPr>
          <w:rFonts w:ascii="Simplified Arabic" w:hAnsi="Simplified Arabic" w:cs="Simplified Arabic" w:hint="cs"/>
          <w:sz w:val="26"/>
          <w:szCs w:val="26"/>
          <w:rtl/>
        </w:rPr>
        <w:t>بما يتماشى مع أعلى معايير و</w:t>
      </w:r>
      <w:r w:rsidR="00F76817" w:rsidRPr="00F76817">
        <w:rPr>
          <w:rFonts w:ascii="Simplified Arabic" w:hAnsi="Simplified Arabic" w:cs="Simplified Arabic"/>
          <w:sz w:val="26"/>
          <w:szCs w:val="26"/>
          <w:rtl/>
        </w:rPr>
        <w:t>ممارسات المرافق الدولية</w:t>
      </w:r>
      <w:r w:rsidR="00B9154D">
        <w:rPr>
          <w:rFonts w:ascii="Simplified Arabic" w:hAnsi="Simplified Arabic" w:cs="Simplified Arabic" w:hint="cs"/>
          <w:sz w:val="26"/>
          <w:szCs w:val="26"/>
          <w:rtl/>
        </w:rPr>
        <w:t>،</w:t>
      </w:r>
      <w:r w:rsidR="00F76817" w:rsidRPr="00F76817">
        <w:rPr>
          <w:rFonts w:ascii="Simplified Arabic" w:hAnsi="Simplified Arabic" w:cs="Simplified Arabic"/>
          <w:sz w:val="26"/>
          <w:szCs w:val="26"/>
          <w:rtl/>
        </w:rPr>
        <w:t xml:space="preserve"> </w:t>
      </w:r>
      <w:r w:rsidR="00B9154D">
        <w:rPr>
          <w:rFonts w:ascii="Simplified Arabic" w:hAnsi="Simplified Arabic" w:cs="Simplified Arabic" w:hint="cs"/>
          <w:sz w:val="26"/>
          <w:szCs w:val="26"/>
          <w:rtl/>
        </w:rPr>
        <w:t>و</w:t>
      </w:r>
      <w:r w:rsidR="00F76817" w:rsidRPr="00F76817">
        <w:rPr>
          <w:rFonts w:ascii="Simplified Arabic" w:hAnsi="Simplified Arabic" w:cs="Simplified Arabic"/>
          <w:sz w:val="26"/>
          <w:szCs w:val="26"/>
          <w:rtl/>
        </w:rPr>
        <w:t xml:space="preserve">شروط الضمان الصارمة المفروضة من قبل </w:t>
      </w:r>
      <w:r w:rsidR="00CD6114">
        <w:rPr>
          <w:rFonts w:ascii="Simplified Arabic" w:hAnsi="Simplified Arabic" w:cs="Simplified Arabic" w:hint="cs"/>
          <w:sz w:val="26"/>
          <w:szCs w:val="26"/>
          <w:rtl/>
        </w:rPr>
        <w:t xml:space="preserve">الجهة </w:t>
      </w:r>
      <w:r w:rsidR="00F76817" w:rsidRPr="00F76817">
        <w:rPr>
          <w:rFonts w:ascii="Simplified Arabic" w:hAnsi="Simplified Arabic" w:cs="Simplified Arabic"/>
          <w:sz w:val="26"/>
          <w:szCs w:val="26"/>
          <w:rtl/>
        </w:rPr>
        <w:t>المالك</w:t>
      </w:r>
      <w:r w:rsidR="00CD6114">
        <w:rPr>
          <w:rFonts w:ascii="Simplified Arabic" w:hAnsi="Simplified Arabic" w:cs="Simplified Arabic" w:hint="cs"/>
          <w:sz w:val="26"/>
          <w:szCs w:val="26"/>
          <w:rtl/>
        </w:rPr>
        <w:t>ة</w:t>
      </w:r>
      <w:r w:rsidR="00F76817" w:rsidRPr="00F76817">
        <w:rPr>
          <w:rFonts w:ascii="Simplified Arabic" w:hAnsi="Simplified Arabic" w:cs="Simplified Arabic"/>
          <w:sz w:val="26"/>
          <w:szCs w:val="26"/>
          <w:rtl/>
        </w:rPr>
        <w:t>، وزارة الكهرباء والمياه</w:t>
      </w:r>
      <w:r w:rsidR="00901E3F">
        <w:rPr>
          <w:rFonts w:ascii="Simplified Arabic" w:hAnsi="Simplified Arabic" w:cs="Simplified Arabic" w:hint="cs"/>
          <w:sz w:val="26"/>
          <w:szCs w:val="26"/>
          <w:rtl/>
        </w:rPr>
        <w:t>".</w:t>
      </w:r>
    </w:p>
    <w:p w:rsidR="000339DC" w:rsidRPr="00356D4C" w:rsidRDefault="000339DC" w:rsidP="00EC2E69">
      <w:pPr>
        <w:pStyle w:val="Bodytext"/>
        <w:bidi/>
        <w:spacing w:after="240" w:line="276" w:lineRule="auto"/>
        <w:jc w:val="both"/>
        <w:rPr>
          <w:rFonts w:ascii="Simplified Arabic" w:hAnsi="Simplified Arabic" w:cs="Simplified Arabic"/>
          <w:sz w:val="26"/>
          <w:szCs w:val="26"/>
        </w:rPr>
      </w:pPr>
      <w:r w:rsidRPr="00356D4C">
        <w:rPr>
          <w:rFonts w:ascii="Simplified Arabic" w:hAnsi="Simplified Arabic" w:cs="Simplified Arabic"/>
          <w:sz w:val="26"/>
          <w:szCs w:val="26"/>
          <w:rtl/>
        </w:rPr>
        <w:t>وفي بداية هذا العام، تلقت شركة سيمن</w:t>
      </w:r>
      <w:r>
        <w:rPr>
          <w:rFonts w:ascii="Simplified Arabic" w:hAnsi="Simplified Arabic" w:cs="Simplified Arabic" w:hint="cs"/>
          <w:sz w:val="26"/>
          <w:szCs w:val="26"/>
          <w:rtl/>
        </w:rPr>
        <w:t>س</w:t>
      </w:r>
      <w:r w:rsidRPr="00356D4C">
        <w:rPr>
          <w:rFonts w:ascii="Simplified Arabic" w:hAnsi="Simplified Arabic" w:cs="Simplified Arabic"/>
          <w:sz w:val="26"/>
          <w:szCs w:val="26"/>
          <w:rtl/>
        </w:rPr>
        <w:t xml:space="preserve"> طلب</w:t>
      </w:r>
      <w:r>
        <w:rPr>
          <w:rFonts w:ascii="Simplified Arabic" w:hAnsi="Simplified Arabic" w:cs="Simplified Arabic" w:hint="cs"/>
          <w:sz w:val="26"/>
          <w:szCs w:val="26"/>
          <w:rtl/>
        </w:rPr>
        <w:t xml:space="preserve">ية </w:t>
      </w:r>
      <w:r w:rsidRPr="00356D4C">
        <w:rPr>
          <w:rFonts w:ascii="Simplified Arabic" w:hAnsi="Simplified Arabic" w:cs="Simplified Arabic"/>
          <w:sz w:val="26"/>
          <w:szCs w:val="26"/>
          <w:rtl/>
        </w:rPr>
        <w:t>إضافي</w:t>
      </w:r>
      <w:r>
        <w:rPr>
          <w:rFonts w:ascii="Simplified Arabic" w:hAnsi="Simplified Arabic" w:cs="Simplified Arabic" w:hint="cs"/>
          <w:sz w:val="26"/>
          <w:szCs w:val="26"/>
          <w:rtl/>
        </w:rPr>
        <w:t xml:space="preserve">ة من </w:t>
      </w:r>
      <w:r w:rsidRPr="00356D4C">
        <w:rPr>
          <w:rFonts w:ascii="Simplified Arabic" w:hAnsi="Simplified Arabic" w:cs="Simplified Arabic"/>
          <w:sz w:val="26"/>
          <w:szCs w:val="26"/>
          <w:rtl/>
        </w:rPr>
        <w:t xml:space="preserve">الكويت لتقديم </w:t>
      </w:r>
      <w:r>
        <w:rPr>
          <w:rFonts w:ascii="Simplified Arabic" w:hAnsi="Simplified Arabic" w:cs="Simplified Arabic" w:hint="cs"/>
          <w:sz w:val="26"/>
          <w:szCs w:val="26"/>
          <w:rtl/>
        </w:rPr>
        <w:t xml:space="preserve">مجموعة </w:t>
      </w:r>
      <w:r w:rsidRPr="00356D4C">
        <w:rPr>
          <w:rFonts w:ascii="Simplified Arabic" w:hAnsi="Simplified Arabic" w:cs="Simplified Arabic"/>
          <w:sz w:val="26"/>
          <w:szCs w:val="26"/>
          <w:rtl/>
        </w:rPr>
        <w:t xml:space="preserve">توربينات بخارية صناعية لتحويل محطة </w:t>
      </w:r>
      <w:r>
        <w:rPr>
          <w:rFonts w:ascii="Simplified Arabic" w:hAnsi="Simplified Arabic" w:cs="Simplified Arabic" w:hint="cs"/>
          <w:sz w:val="26"/>
          <w:szCs w:val="26"/>
          <w:rtl/>
        </w:rPr>
        <w:t>الزور الجنوبية 3 ل</w:t>
      </w:r>
      <w:r w:rsidRPr="00356D4C">
        <w:rPr>
          <w:rFonts w:ascii="Simplified Arabic" w:hAnsi="Simplified Arabic" w:cs="Simplified Arabic"/>
          <w:sz w:val="26"/>
          <w:szCs w:val="26"/>
          <w:rtl/>
        </w:rPr>
        <w:t xml:space="preserve">توليد الطاقة الغازية </w:t>
      </w:r>
      <w:r>
        <w:rPr>
          <w:rFonts w:ascii="Simplified Arabic" w:hAnsi="Simplified Arabic" w:cs="Simplified Arabic" w:hint="cs"/>
          <w:sz w:val="26"/>
          <w:szCs w:val="26"/>
          <w:rtl/>
        </w:rPr>
        <w:t>ب</w:t>
      </w:r>
      <w:r w:rsidRPr="00356D4C">
        <w:rPr>
          <w:rFonts w:ascii="Simplified Arabic" w:hAnsi="Simplified Arabic" w:cs="Simplified Arabic"/>
          <w:sz w:val="26"/>
          <w:szCs w:val="26"/>
          <w:rtl/>
        </w:rPr>
        <w:t xml:space="preserve">الدورة المفتوحة إلى محطة توليد </w:t>
      </w:r>
      <w:r>
        <w:rPr>
          <w:rFonts w:ascii="Simplified Arabic" w:hAnsi="Simplified Arabic" w:cs="Simplified Arabic" w:hint="cs"/>
          <w:sz w:val="26"/>
          <w:szCs w:val="26"/>
          <w:rtl/>
        </w:rPr>
        <w:t>ب</w:t>
      </w:r>
      <w:r w:rsidRPr="00356D4C">
        <w:rPr>
          <w:rFonts w:ascii="Simplified Arabic" w:hAnsi="Simplified Arabic" w:cs="Simplified Arabic"/>
          <w:sz w:val="26"/>
          <w:szCs w:val="26"/>
          <w:rtl/>
        </w:rPr>
        <w:t>الدورة المركبة. وتتولى وزارة الطاقة والمياه أيضا</w:t>
      </w:r>
      <w:r>
        <w:rPr>
          <w:rFonts w:ascii="Simplified Arabic" w:hAnsi="Simplified Arabic" w:cs="Simplified Arabic" w:hint="cs"/>
          <w:sz w:val="26"/>
          <w:szCs w:val="26"/>
          <w:rtl/>
        </w:rPr>
        <w:t>ً</w:t>
      </w:r>
      <w:r w:rsidRPr="00356D4C">
        <w:rPr>
          <w:rFonts w:ascii="Simplified Arabic" w:hAnsi="Simplified Arabic" w:cs="Simplified Arabic"/>
          <w:sz w:val="26"/>
          <w:szCs w:val="26"/>
          <w:rtl/>
        </w:rPr>
        <w:t xml:space="preserve"> تشغيل هذ</w:t>
      </w:r>
      <w:r>
        <w:rPr>
          <w:rFonts w:ascii="Simplified Arabic" w:hAnsi="Simplified Arabic" w:cs="Simplified Arabic" w:hint="cs"/>
          <w:sz w:val="26"/>
          <w:szCs w:val="26"/>
          <w:rtl/>
        </w:rPr>
        <w:t>ه المنشأة</w:t>
      </w:r>
      <w:r w:rsidRPr="00356D4C">
        <w:rPr>
          <w:rFonts w:ascii="Simplified Arabic" w:hAnsi="Simplified Arabic" w:cs="Simplified Arabic"/>
          <w:sz w:val="26"/>
          <w:szCs w:val="26"/>
          <w:rtl/>
        </w:rPr>
        <w:t>. وس</w:t>
      </w:r>
      <w:r>
        <w:rPr>
          <w:rFonts w:ascii="Simplified Arabic" w:hAnsi="Simplified Arabic" w:cs="Simplified Arabic" w:hint="cs"/>
          <w:sz w:val="26"/>
          <w:szCs w:val="26"/>
          <w:rtl/>
        </w:rPr>
        <w:t xml:space="preserve">ترفع </w:t>
      </w:r>
      <w:r w:rsidRPr="00356D4C">
        <w:rPr>
          <w:rFonts w:ascii="Simplified Arabic" w:hAnsi="Simplified Arabic" w:cs="Simplified Arabic"/>
          <w:sz w:val="26"/>
          <w:szCs w:val="26"/>
          <w:rtl/>
        </w:rPr>
        <w:t>هذ</w:t>
      </w:r>
      <w:r>
        <w:rPr>
          <w:rFonts w:ascii="Simplified Arabic" w:hAnsi="Simplified Arabic" w:cs="Simplified Arabic" w:hint="cs"/>
          <w:sz w:val="26"/>
          <w:szCs w:val="26"/>
          <w:rtl/>
        </w:rPr>
        <w:t xml:space="preserve">ه </w:t>
      </w:r>
      <w:r w:rsidRPr="00356D4C">
        <w:rPr>
          <w:rFonts w:ascii="Simplified Arabic" w:hAnsi="Simplified Arabic" w:cs="Simplified Arabic"/>
          <w:sz w:val="26"/>
          <w:szCs w:val="26"/>
          <w:rtl/>
        </w:rPr>
        <w:t>التوسعة إجمالي ال</w:t>
      </w:r>
      <w:r>
        <w:rPr>
          <w:rFonts w:ascii="Simplified Arabic" w:hAnsi="Simplified Arabic" w:cs="Simplified Arabic" w:hint="cs"/>
          <w:sz w:val="26"/>
          <w:szCs w:val="26"/>
          <w:rtl/>
        </w:rPr>
        <w:t xml:space="preserve">قدرة الإنتاجية </w:t>
      </w:r>
      <w:r w:rsidRPr="00356D4C">
        <w:rPr>
          <w:rFonts w:ascii="Simplified Arabic" w:hAnsi="Simplified Arabic" w:cs="Simplified Arabic"/>
          <w:sz w:val="26"/>
          <w:szCs w:val="26"/>
          <w:rtl/>
        </w:rPr>
        <w:t>المركبة للمحطة بمقدار 263 مي</w:t>
      </w:r>
      <w:r>
        <w:rPr>
          <w:rFonts w:ascii="Simplified Arabic" w:hAnsi="Simplified Arabic" w:cs="Simplified Arabic" w:hint="cs"/>
          <w:sz w:val="26"/>
          <w:szCs w:val="26"/>
          <w:rtl/>
        </w:rPr>
        <w:t>ج</w:t>
      </w:r>
      <w:r w:rsidRPr="00356D4C">
        <w:rPr>
          <w:rFonts w:ascii="Simplified Arabic" w:hAnsi="Simplified Arabic" w:cs="Simplified Arabic"/>
          <w:sz w:val="26"/>
          <w:szCs w:val="26"/>
          <w:rtl/>
        </w:rPr>
        <w:t>اواط دون استخدام أي غاز إضافي</w:t>
      </w:r>
      <w:r w:rsidRPr="00356D4C">
        <w:rPr>
          <w:rFonts w:ascii="Simplified Arabic" w:hAnsi="Simplified Arabic" w:cs="Simplified Arabic"/>
          <w:sz w:val="26"/>
          <w:szCs w:val="26"/>
        </w:rPr>
        <w:t>.</w:t>
      </w:r>
    </w:p>
    <w:p w:rsidR="00837E3B" w:rsidRDefault="00497321" w:rsidP="00EC2E69">
      <w:pPr>
        <w:bidi/>
      </w:pPr>
      <w:r>
        <w:br w:type="page"/>
      </w:r>
      <w:r>
        <w:rPr>
          <w:noProof/>
          <w:lang w:val="en-US" w:eastAsia="en-US"/>
        </w:rPr>
        <w:lastRenderedPageBreak/>
        <w:drawing>
          <wp:inline distT="0" distB="0" distL="0" distR="0" wp14:anchorId="0974C099" wp14:editId="5F0D69E6">
            <wp:extent cx="4292600" cy="3521674"/>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94980" cy="3523627"/>
                    </a:xfrm>
                    <a:prstGeom prst="rect">
                      <a:avLst/>
                    </a:prstGeom>
                  </pic:spPr>
                </pic:pic>
              </a:graphicData>
            </a:graphic>
          </wp:inline>
        </w:drawing>
      </w:r>
    </w:p>
    <w:p w:rsidR="00837E3B" w:rsidRDefault="00837E3B" w:rsidP="00EC2E69">
      <w:pPr>
        <w:bidi/>
        <w:rPr>
          <w:sz w:val="22"/>
          <w:lang w:val="en-US"/>
        </w:rPr>
      </w:pPr>
    </w:p>
    <w:p w:rsidR="00837E3B" w:rsidRDefault="00837E3B" w:rsidP="00EC2E69">
      <w:pPr>
        <w:bidi/>
        <w:rPr>
          <w:sz w:val="22"/>
          <w:rtl/>
          <w:lang w:val="en-US"/>
        </w:rPr>
      </w:pPr>
    </w:p>
    <w:p w:rsidR="00857F02" w:rsidRPr="00857F02" w:rsidRDefault="00857F02" w:rsidP="00EC2E69">
      <w:pPr>
        <w:pStyle w:val="Bodytext"/>
        <w:bidi/>
        <w:spacing w:line="276" w:lineRule="auto"/>
        <w:jc w:val="both"/>
        <w:rPr>
          <w:rFonts w:ascii="Simplified Arabic" w:hAnsi="Simplified Arabic" w:cs="Simplified Arabic"/>
          <w:b/>
          <w:bCs/>
          <w:sz w:val="26"/>
          <w:szCs w:val="26"/>
          <w:rtl/>
          <w:lang w:bidi="ar-AE"/>
        </w:rPr>
      </w:pPr>
      <w:r w:rsidRPr="00857F02">
        <w:rPr>
          <w:rFonts w:ascii="Simplified Arabic" w:hAnsi="Simplified Arabic" w:cs="Simplified Arabic"/>
          <w:b/>
          <w:bCs/>
          <w:sz w:val="26"/>
          <w:szCs w:val="26"/>
          <w:rtl/>
        </w:rPr>
        <w:t>التوربين الغازي</w:t>
      </w:r>
      <w:r w:rsidRPr="00857F02">
        <w:rPr>
          <w:rFonts w:ascii="Simplified Arabic" w:hAnsi="Simplified Arabic" w:cs="Simplified Arabic" w:hint="cs"/>
          <w:b/>
          <w:bCs/>
          <w:sz w:val="26"/>
          <w:szCs w:val="26"/>
          <w:rtl/>
        </w:rPr>
        <w:t xml:space="preserve"> </w:t>
      </w:r>
      <w:r w:rsidRPr="00857F02">
        <w:rPr>
          <w:rFonts w:ascii="Simplified Arabic" w:hAnsi="Simplified Arabic" w:cs="Simplified Arabic"/>
          <w:b/>
          <w:bCs/>
          <w:sz w:val="26"/>
          <w:szCs w:val="26"/>
        </w:rPr>
        <w:t>SGT5-4000F</w:t>
      </w:r>
    </w:p>
    <w:p w:rsidR="00857F02" w:rsidRPr="00857F02" w:rsidRDefault="00857F02" w:rsidP="00EC2E69">
      <w:pPr>
        <w:pStyle w:val="Bodytext"/>
        <w:bidi/>
        <w:spacing w:after="240" w:line="276" w:lineRule="auto"/>
        <w:jc w:val="both"/>
        <w:rPr>
          <w:rFonts w:ascii="Simplified Arabic" w:hAnsi="Simplified Arabic" w:cs="Simplified Arabic"/>
          <w:sz w:val="26"/>
          <w:szCs w:val="26"/>
        </w:rPr>
      </w:pPr>
      <w:r w:rsidRPr="00857F02">
        <w:rPr>
          <w:rFonts w:ascii="Simplified Arabic" w:hAnsi="Simplified Arabic" w:cs="Simplified Arabic"/>
          <w:sz w:val="26"/>
          <w:szCs w:val="26"/>
          <w:rtl/>
        </w:rPr>
        <w:t>ستقوم شركة سيمن</w:t>
      </w:r>
      <w:r>
        <w:rPr>
          <w:rFonts w:ascii="Simplified Arabic" w:hAnsi="Simplified Arabic" w:cs="Simplified Arabic" w:hint="cs"/>
          <w:sz w:val="26"/>
          <w:szCs w:val="26"/>
          <w:rtl/>
        </w:rPr>
        <w:t>س</w:t>
      </w:r>
      <w:r w:rsidRPr="00857F02">
        <w:rPr>
          <w:rFonts w:ascii="Simplified Arabic" w:hAnsi="Simplified Arabic" w:cs="Simplified Arabic"/>
          <w:sz w:val="26"/>
          <w:szCs w:val="26"/>
          <w:rtl/>
        </w:rPr>
        <w:t xml:space="preserve"> بتسليم </w:t>
      </w:r>
      <w:r>
        <w:rPr>
          <w:rFonts w:ascii="Simplified Arabic" w:hAnsi="Simplified Arabic" w:cs="Simplified Arabic" w:hint="cs"/>
          <w:sz w:val="26"/>
          <w:szCs w:val="26"/>
          <w:rtl/>
        </w:rPr>
        <w:t xml:space="preserve">توربينين </w:t>
      </w:r>
      <w:r w:rsidRPr="00857F02">
        <w:rPr>
          <w:rFonts w:ascii="Simplified Arabic" w:hAnsi="Simplified Arabic" w:cs="Simplified Arabic"/>
          <w:sz w:val="26"/>
          <w:szCs w:val="26"/>
          <w:rtl/>
        </w:rPr>
        <w:t>غاز</w:t>
      </w:r>
      <w:r>
        <w:rPr>
          <w:rFonts w:ascii="Simplified Arabic" w:hAnsi="Simplified Arabic" w:cs="Simplified Arabic" w:hint="cs"/>
          <w:sz w:val="26"/>
          <w:szCs w:val="26"/>
          <w:rtl/>
        </w:rPr>
        <w:t xml:space="preserve">يين من طراز </w:t>
      </w:r>
      <w:r>
        <w:rPr>
          <w:rFonts w:ascii="Simplified Arabic" w:hAnsi="Simplified Arabic" w:cs="Simplified Arabic"/>
          <w:sz w:val="26"/>
          <w:szCs w:val="26"/>
        </w:rPr>
        <w:t>SGT5-4000F</w:t>
      </w:r>
      <w:r>
        <w:rPr>
          <w:rFonts w:ascii="Simplified Arabic" w:hAnsi="Simplified Arabic" w:cs="Simplified Arabic" w:hint="cs"/>
          <w:sz w:val="26"/>
          <w:szCs w:val="26"/>
          <w:rtl/>
          <w:lang w:bidi="ar-AE"/>
        </w:rPr>
        <w:t xml:space="preserve"> </w:t>
      </w:r>
      <w:r w:rsidR="00027FB5">
        <w:rPr>
          <w:rFonts w:ascii="Simplified Arabic" w:hAnsi="Simplified Arabic" w:cs="Simplified Arabic" w:hint="cs"/>
          <w:sz w:val="26"/>
          <w:szCs w:val="26"/>
          <w:rtl/>
          <w:lang w:bidi="ar-AE"/>
        </w:rPr>
        <w:t>و</w:t>
      </w:r>
      <w:r w:rsidRPr="00857F02">
        <w:rPr>
          <w:rFonts w:ascii="Simplified Arabic" w:hAnsi="Simplified Arabic" w:cs="Simplified Arabic"/>
          <w:sz w:val="26"/>
          <w:szCs w:val="26"/>
          <w:rtl/>
        </w:rPr>
        <w:t xml:space="preserve">معدات توليد طاقة رئيسية إضافية لمحطة </w:t>
      </w:r>
      <w:r w:rsidR="00027FB5">
        <w:rPr>
          <w:rFonts w:ascii="Simplified Arabic" w:hAnsi="Simplified Arabic" w:cs="Simplified Arabic" w:hint="cs"/>
          <w:sz w:val="26"/>
          <w:szCs w:val="26"/>
          <w:rtl/>
        </w:rPr>
        <w:t xml:space="preserve">الصبية 3 </w:t>
      </w:r>
      <w:r w:rsidR="00E25FE3">
        <w:rPr>
          <w:rFonts w:ascii="Simplified Arabic" w:hAnsi="Simplified Arabic" w:cs="Simplified Arabic" w:hint="cs"/>
          <w:sz w:val="26"/>
          <w:szCs w:val="26"/>
          <w:rtl/>
        </w:rPr>
        <w:t>ل</w:t>
      </w:r>
      <w:r w:rsidRPr="00857F02">
        <w:rPr>
          <w:rFonts w:ascii="Simplified Arabic" w:hAnsi="Simplified Arabic" w:cs="Simplified Arabic"/>
          <w:sz w:val="26"/>
          <w:szCs w:val="26"/>
          <w:rtl/>
        </w:rPr>
        <w:t xml:space="preserve">توليد الكهرباء </w:t>
      </w:r>
      <w:r w:rsidR="00027FB5">
        <w:rPr>
          <w:rFonts w:ascii="Simplified Arabic" w:hAnsi="Simplified Arabic" w:cs="Simplified Arabic" w:hint="cs"/>
          <w:sz w:val="26"/>
          <w:szCs w:val="26"/>
          <w:rtl/>
        </w:rPr>
        <w:t xml:space="preserve">بنظام الدورة </w:t>
      </w:r>
      <w:r w:rsidRPr="00857F02">
        <w:rPr>
          <w:rFonts w:ascii="Simplified Arabic" w:hAnsi="Simplified Arabic" w:cs="Simplified Arabic"/>
          <w:sz w:val="26"/>
          <w:szCs w:val="26"/>
          <w:rtl/>
        </w:rPr>
        <w:t>المركبة في الكويت</w:t>
      </w:r>
      <w:r w:rsidR="00CC0A02">
        <w:rPr>
          <w:rFonts w:ascii="Simplified Arabic" w:hAnsi="Simplified Arabic" w:cs="Simplified Arabic" w:hint="cs"/>
          <w:sz w:val="26"/>
          <w:szCs w:val="26"/>
          <w:rtl/>
        </w:rPr>
        <w:t>.</w:t>
      </w:r>
    </w:p>
    <w:p w:rsidR="000339DC" w:rsidRPr="004F0BAF" w:rsidRDefault="000339DC" w:rsidP="00BB6D63">
      <w:pPr>
        <w:pStyle w:val="Bodytext"/>
        <w:bidi/>
        <w:spacing w:after="240" w:line="276" w:lineRule="auto"/>
        <w:jc w:val="both"/>
        <w:rPr>
          <w:rFonts w:ascii="Simplified Arabic" w:hAnsi="Simplified Arabic" w:cs="Simplified Arabic"/>
          <w:sz w:val="26"/>
          <w:szCs w:val="26"/>
        </w:rPr>
      </w:pPr>
      <w:r w:rsidRPr="004F0BAF">
        <w:rPr>
          <w:rFonts w:ascii="Simplified Arabic" w:hAnsi="Simplified Arabic" w:cs="Simplified Arabic"/>
          <w:sz w:val="26"/>
          <w:szCs w:val="26"/>
          <w:rtl/>
        </w:rPr>
        <w:t xml:space="preserve">يمكن الإطلاع على هذا البيان الصحفي والصورة الخاصة به ومواد أخرى من خلال الرابط الإلكتروني: </w:t>
      </w:r>
      <w:hyperlink r:id="rId10" w:history="1">
        <w:r w:rsidR="00BB6D63">
          <w:rPr>
            <w:rStyle w:val="Hyperlink"/>
          </w:rPr>
          <w:t>www.siemens.com/press/</w:t>
        </w:r>
        <w:r w:rsidR="00BB6D63">
          <w:rPr>
            <w:rStyle w:val="Hyperlink"/>
            <w:rFonts w:cs="Arial"/>
          </w:rPr>
          <w:t>PR2017070355PGEN</w:t>
        </w:r>
      </w:hyperlink>
    </w:p>
    <w:p w:rsidR="000339DC" w:rsidRDefault="000339DC" w:rsidP="00D84B90">
      <w:pPr>
        <w:pStyle w:val="Bodytext"/>
        <w:bidi/>
        <w:spacing w:after="240" w:line="276" w:lineRule="auto"/>
        <w:jc w:val="both"/>
        <w:rPr>
          <w:rFonts w:ascii="Simplified Arabic" w:hAnsi="Simplified Arabic" w:cs="Simplified Arabic"/>
          <w:sz w:val="26"/>
          <w:szCs w:val="26"/>
        </w:rPr>
      </w:pPr>
      <w:r w:rsidRPr="004F0BAF">
        <w:rPr>
          <w:rFonts w:ascii="Simplified Arabic" w:hAnsi="Simplified Arabic" w:cs="Simplified Arabic"/>
          <w:sz w:val="26"/>
          <w:szCs w:val="26"/>
          <w:rtl/>
        </w:rPr>
        <w:t xml:space="preserve">لمزيد من المعلومات </w:t>
      </w:r>
      <w:r w:rsidR="00D84B90">
        <w:rPr>
          <w:rFonts w:ascii="Simplified Arabic" w:hAnsi="Simplified Arabic" w:cs="Simplified Arabic" w:hint="cs"/>
          <w:sz w:val="26"/>
          <w:szCs w:val="26"/>
          <w:rtl/>
        </w:rPr>
        <w:t>حول قسم الطتقة والغاز</w:t>
      </w:r>
      <w:r w:rsidRPr="004F0BAF">
        <w:rPr>
          <w:rFonts w:ascii="Simplified Arabic" w:hAnsi="Simplified Arabic" w:cs="Simplified Arabic"/>
          <w:sz w:val="26"/>
          <w:szCs w:val="26"/>
          <w:rtl/>
        </w:rPr>
        <w:t xml:space="preserve">، يرجى الاطلاع على </w:t>
      </w:r>
      <w:r w:rsidR="00D84B90" w:rsidRPr="004F0BAF">
        <w:rPr>
          <w:rFonts w:ascii="Simplified Arabic" w:hAnsi="Simplified Arabic" w:cs="Simplified Arabic"/>
          <w:sz w:val="26"/>
          <w:szCs w:val="26"/>
          <w:rtl/>
        </w:rPr>
        <w:t>الرابط الإلكتروني:</w:t>
      </w:r>
    </w:p>
    <w:p w:rsidR="00BB6D63" w:rsidRPr="004F0BAF" w:rsidRDefault="00D84B90" w:rsidP="00BB6D63">
      <w:pPr>
        <w:pStyle w:val="Bodytext"/>
        <w:bidi/>
        <w:spacing w:after="240" w:line="276" w:lineRule="auto"/>
        <w:jc w:val="both"/>
        <w:rPr>
          <w:rFonts w:ascii="Simplified Arabic" w:hAnsi="Simplified Arabic" w:cs="Simplified Arabic"/>
          <w:sz w:val="26"/>
          <w:szCs w:val="26"/>
        </w:rPr>
      </w:pPr>
      <w:hyperlink r:id="rId11" w:history="1">
        <w:r w:rsidR="00BB6D63">
          <w:rPr>
            <w:rStyle w:val="Hyperlink"/>
          </w:rPr>
          <w:t>www.siemens.com/about/power-gas</w:t>
        </w:r>
      </w:hyperlink>
    </w:p>
    <w:p w:rsidR="000339DC" w:rsidRPr="00D84B90" w:rsidRDefault="000339DC" w:rsidP="00D84B90">
      <w:pPr>
        <w:pStyle w:val="Bodytext"/>
        <w:bidi/>
        <w:spacing w:line="276" w:lineRule="auto"/>
        <w:jc w:val="both"/>
        <w:rPr>
          <w:rFonts w:ascii="Simplified Arabic" w:hAnsi="Simplified Arabic" w:cs="Simplified Arabic"/>
          <w:b/>
          <w:bCs/>
          <w:sz w:val="26"/>
          <w:szCs w:val="26"/>
          <w:lang w:bidi="ar-AE"/>
        </w:rPr>
      </w:pPr>
      <w:r w:rsidRPr="004F0BAF">
        <w:rPr>
          <w:rFonts w:ascii="Simplified Arabic" w:hAnsi="Simplified Arabic" w:cs="Simplified Arabic"/>
          <w:sz w:val="26"/>
          <w:szCs w:val="26"/>
          <w:rtl/>
        </w:rPr>
        <w:t xml:space="preserve">لمزيد من المعلومات </w:t>
      </w:r>
      <w:r w:rsidRPr="00D84B90">
        <w:rPr>
          <w:rFonts w:ascii="Simplified Arabic" w:hAnsi="Simplified Arabic" w:cs="Simplified Arabic"/>
          <w:sz w:val="26"/>
          <w:szCs w:val="26"/>
          <w:rtl/>
        </w:rPr>
        <w:t xml:space="preserve">حول </w:t>
      </w:r>
      <w:r w:rsidR="00D84B90" w:rsidRPr="00D84B90">
        <w:rPr>
          <w:rFonts w:ascii="Simplified Arabic" w:hAnsi="Simplified Arabic" w:cs="Simplified Arabic"/>
          <w:sz w:val="26"/>
          <w:szCs w:val="26"/>
          <w:rtl/>
        </w:rPr>
        <w:t>التوربين الغازي</w:t>
      </w:r>
      <w:r w:rsidR="00D84B90" w:rsidRPr="00D84B90">
        <w:rPr>
          <w:rFonts w:ascii="Simplified Arabic" w:hAnsi="Simplified Arabic" w:cs="Simplified Arabic" w:hint="cs"/>
          <w:sz w:val="26"/>
          <w:szCs w:val="26"/>
          <w:rtl/>
        </w:rPr>
        <w:t xml:space="preserve"> </w:t>
      </w:r>
      <w:r w:rsidR="00D84B90" w:rsidRPr="00D84B90">
        <w:rPr>
          <w:rFonts w:ascii="Simplified Arabic" w:hAnsi="Simplified Arabic" w:cs="Simplified Arabic"/>
          <w:sz w:val="26"/>
          <w:szCs w:val="26"/>
        </w:rPr>
        <w:t>SGT5-4000F</w:t>
      </w:r>
      <w:r w:rsidRPr="004F0BAF">
        <w:rPr>
          <w:rFonts w:ascii="Simplified Arabic" w:hAnsi="Simplified Arabic" w:cs="Simplified Arabic"/>
          <w:sz w:val="26"/>
          <w:szCs w:val="26"/>
          <w:rtl/>
        </w:rPr>
        <w:t xml:space="preserve">، يرجى الاطلاع على </w:t>
      </w:r>
      <w:r w:rsidR="00D84B90" w:rsidRPr="004F0BAF">
        <w:rPr>
          <w:rFonts w:ascii="Simplified Arabic" w:hAnsi="Simplified Arabic" w:cs="Simplified Arabic"/>
          <w:sz w:val="26"/>
          <w:szCs w:val="26"/>
          <w:rtl/>
        </w:rPr>
        <w:t>الرابط الإلكتروني:</w:t>
      </w:r>
      <w:bookmarkStart w:id="1" w:name="_GoBack"/>
      <w:bookmarkEnd w:id="1"/>
    </w:p>
    <w:p w:rsidR="00BB6D63" w:rsidRDefault="00D84B90" w:rsidP="00BB6D63">
      <w:pPr>
        <w:pStyle w:val="Bodytext"/>
        <w:bidi/>
        <w:spacing w:after="240" w:line="276" w:lineRule="auto"/>
        <w:jc w:val="both"/>
        <w:rPr>
          <w:rFonts w:ascii="Simplified Arabic" w:hAnsi="Simplified Arabic" w:cs="Simplified Arabic"/>
          <w:sz w:val="26"/>
          <w:szCs w:val="26"/>
          <w:rtl/>
        </w:rPr>
      </w:pPr>
      <w:hyperlink r:id="rId12" w:history="1">
        <w:r w:rsidR="00BB6D63">
          <w:rPr>
            <w:rStyle w:val="Hyperlink"/>
            <w:rFonts w:cs="Arial"/>
          </w:rPr>
          <w:t>www.siemens.com/sgt5-4000f</w:t>
        </w:r>
      </w:hyperlink>
    </w:p>
    <w:p w:rsidR="000339DC" w:rsidRPr="004F0BAF" w:rsidRDefault="000339DC" w:rsidP="000339DC">
      <w:pPr>
        <w:pStyle w:val="Bodytext"/>
        <w:bidi/>
        <w:spacing w:after="240" w:line="276" w:lineRule="auto"/>
        <w:jc w:val="center"/>
        <w:rPr>
          <w:rFonts w:ascii="Simplified Arabic" w:hAnsi="Simplified Arabic" w:cs="Simplified Arabic"/>
          <w:sz w:val="26"/>
          <w:szCs w:val="26"/>
        </w:rPr>
      </w:pPr>
      <w:r>
        <w:rPr>
          <w:rFonts w:ascii="Simplified Arabic" w:hAnsi="Simplified Arabic" w:cs="Simplified Arabic" w:hint="cs"/>
          <w:sz w:val="26"/>
          <w:szCs w:val="26"/>
          <w:rtl/>
        </w:rPr>
        <w:t># # #</w:t>
      </w:r>
    </w:p>
    <w:p w:rsidR="00BB6D63" w:rsidRDefault="00BB6D63" w:rsidP="00BB6D63">
      <w:pPr>
        <w:pStyle w:val="Bodytext"/>
        <w:bidi/>
        <w:spacing w:line="276" w:lineRule="auto"/>
        <w:jc w:val="both"/>
        <w:rPr>
          <w:rFonts w:ascii="Simplified Arabic" w:hAnsi="Simplified Arabic" w:cs="Simplified Arabic"/>
          <w:bCs/>
          <w:sz w:val="24"/>
          <w:szCs w:val="24"/>
        </w:rPr>
      </w:pPr>
      <w:r>
        <w:rPr>
          <w:rFonts w:ascii="Simplified Arabic" w:hAnsi="Simplified Arabic" w:cs="Simplified Arabic"/>
          <w:bCs/>
          <w:sz w:val="24"/>
          <w:szCs w:val="24"/>
          <w:rtl/>
        </w:rPr>
        <w:t>للاستفسارات الصحافية، يرجى التواصل مع:</w:t>
      </w:r>
    </w:p>
    <w:p w:rsidR="00BB6D63" w:rsidRDefault="00BB6D63" w:rsidP="00BB6D63">
      <w:pPr>
        <w:pStyle w:val="Bodytext"/>
        <w:bidi/>
        <w:spacing w:line="276" w:lineRule="auto"/>
        <w:rPr>
          <w:rFonts w:ascii="Simplified Arabic" w:hAnsi="Simplified Arabic" w:cs="Simplified Arabic"/>
          <w:sz w:val="24"/>
          <w:szCs w:val="24"/>
          <w:rtl/>
        </w:rPr>
      </w:pPr>
      <w:r>
        <w:rPr>
          <w:rFonts w:ascii="Simplified Arabic" w:hAnsi="Simplified Arabic" w:cs="Simplified Arabic"/>
          <w:b/>
          <w:bCs/>
          <w:sz w:val="24"/>
          <w:szCs w:val="24"/>
          <w:rtl/>
        </w:rPr>
        <w:t>تمارا حمدان</w:t>
      </w:r>
      <w:r>
        <w:rPr>
          <w:rFonts w:ascii="Simplified Arabic" w:hAnsi="Simplified Arabic" w:cs="Simplified Arabic"/>
          <w:sz w:val="24"/>
          <w:szCs w:val="24"/>
        </w:rPr>
        <w:t xml:space="preserve"> </w:t>
      </w:r>
    </w:p>
    <w:p w:rsidR="00BB6D63" w:rsidRDefault="00BB6D63" w:rsidP="00BB6D63">
      <w:pPr>
        <w:pStyle w:val="Bodytext"/>
        <w:bidi/>
        <w:spacing w:line="276" w:lineRule="auto"/>
        <w:jc w:val="both"/>
        <w:rPr>
          <w:rFonts w:ascii="Simplified Arabic" w:hAnsi="Simplified Arabic" w:cs="Simplified Arabic"/>
          <w:sz w:val="24"/>
          <w:szCs w:val="24"/>
        </w:rPr>
      </w:pPr>
      <w:r>
        <w:rPr>
          <w:rFonts w:ascii="Simplified Arabic" w:hAnsi="Simplified Arabic" w:cs="Simplified Arabic"/>
          <w:sz w:val="24"/>
          <w:szCs w:val="24"/>
        </w:rPr>
        <w:t xml:space="preserve">+971 56 511 8100 </w:t>
      </w:r>
    </w:p>
    <w:p w:rsidR="00BB6D63" w:rsidRDefault="00D84B90" w:rsidP="00BB6D63">
      <w:pPr>
        <w:pStyle w:val="Bodytext"/>
        <w:bidi/>
        <w:spacing w:after="240" w:line="276" w:lineRule="auto"/>
        <w:jc w:val="both"/>
        <w:rPr>
          <w:rFonts w:ascii="Simplified Arabic" w:hAnsi="Simplified Arabic" w:cs="Simplified Arabic"/>
          <w:sz w:val="24"/>
          <w:szCs w:val="24"/>
          <w:rtl/>
        </w:rPr>
      </w:pPr>
      <w:hyperlink r:id="rId13" w:history="1">
        <w:r w:rsidR="00BB6D63">
          <w:rPr>
            <w:rStyle w:val="Hyperlink"/>
            <w:rFonts w:ascii="Simplified Arabic" w:hAnsi="Simplified Arabic" w:cs="Simplified Arabic"/>
            <w:sz w:val="24"/>
            <w:szCs w:val="24"/>
          </w:rPr>
          <w:t>tamara.hamdan@siemens.com</w:t>
        </w:r>
      </w:hyperlink>
    </w:p>
    <w:p w:rsidR="00BB6D63" w:rsidRDefault="00BB6D63" w:rsidP="00BB6D63">
      <w:pPr>
        <w:bidi/>
        <w:spacing w:line="276" w:lineRule="auto"/>
        <w:rPr>
          <w:rFonts w:ascii="Simplified Arabic" w:hAnsi="Simplified Arabic" w:cs="Simplified Arabic"/>
          <w:b/>
          <w:bCs/>
          <w:sz w:val="24"/>
          <w:szCs w:val="24"/>
          <w:rtl/>
        </w:rPr>
      </w:pPr>
      <w:r>
        <w:rPr>
          <w:rFonts w:ascii="Simplified Arabic" w:hAnsi="Simplified Arabic" w:cs="Simplified Arabic"/>
          <w:b/>
          <w:bCs/>
          <w:sz w:val="24"/>
          <w:szCs w:val="24"/>
          <w:rtl/>
        </w:rPr>
        <w:lastRenderedPageBreak/>
        <w:t>ويبر شاندويك</w:t>
      </w:r>
    </w:p>
    <w:p w:rsidR="00BB6D63" w:rsidRDefault="00BB6D63" w:rsidP="00BB6D63">
      <w:pPr>
        <w:bidi/>
        <w:spacing w:line="276" w:lineRule="auto"/>
        <w:rPr>
          <w:rFonts w:ascii="Simplified Arabic" w:hAnsi="Simplified Arabic" w:cs="Simplified Arabic"/>
          <w:sz w:val="24"/>
          <w:szCs w:val="24"/>
        </w:rPr>
      </w:pPr>
      <w:r>
        <w:rPr>
          <w:rFonts w:ascii="Simplified Arabic" w:hAnsi="Simplified Arabic" w:cs="Simplified Arabic"/>
          <w:b/>
          <w:sz w:val="24"/>
          <w:szCs w:val="24"/>
          <w:rtl/>
        </w:rPr>
        <w:t xml:space="preserve">بريد الكتروني: </w:t>
      </w:r>
      <w:hyperlink r:id="rId14" w:history="1">
        <w:r>
          <w:rPr>
            <w:rStyle w:val="Hyperlink"/>
            <w:rFonts w:ascii="Simplified Arabic" w:hAnsi="Simplified Arabic" w:cs="Simplified Arabic"/>
            <w:sz w:val="24"/>
            <w:szCs w:val="24"/>
          </w:rPr>
          <w:t>Siemens@webershandwick.com</w:t>
        </w:r>
      </w:hyperlink>
    </w:p>
    <w:p w:rsidR="00BB6D63" w:rsidRDefault="00BB6D63" w:rsidP="00BB6D63">
      <w:pPr>
        <w:pStyle w:val="Bodytext"/>
        <w:bidi/>
        <w:spacing w:line="276" w:lineRule="auto"/>
        <w:jc w:val="both"/>
        <w:rPr>
          <w:rFonts w:ascii="Simplified Arabic" w:hAnsi="Simplified Arabic" w:cs="Simplified Arabic"/>
          <w:b/>
          <w:sz w:val="24"/>
          <w:szCs w:val="24"/>
          <w:rtl/>
        </w:rPr>
      </w:pPr>
      <w:r>
        <w:rPr>
          <w:rFonts w:ascii="Simplified Arabic" w:hAnsi="Simplified Arabic" w:cs="Simplified Arabic"/>
          <w:b/>
          <w:sz w:val="24"/>
          <w:szCs w:val="24"/>
          <w:rtl/>
        </w:rPr>
        <w:t>تابعونا على تويتر</w:t>
      </w:r>
      <w:r>
        <w:rPr>
          <w:rFonts w:ascii="Simplified Arabic" w:hAnsi="Simplified Arabic" w:cs="Simplified Arabic"/>
          <w:sz w:val="24"/>
          <w:szCs w:val="24"/>
          <w:rtl/>
        </w:rPr>
        <w:t xml:space="preserve">: </w:t>
      </w:r>
      <w:r>
        <w:rPr>
          <w:rFonts w:ascii="Simplified Arabic" w:hAnsi="Simplified Arabic" w:cs="Simplified Arabic"/>
          <w:sz w:val="24"/>
          <w:szCs w:val="24"/>
        </w:rPr>
        <w:t>www.twitter.com/siemens_press</w:t>
      </w:r>
    </w:p>
    <w:p w:rsidR="00BB6D63" w:rsidRDefault="00BB6D63" w:rsidP="00BB6D63">
      <w:pPr>
        <w:bidi/>
        <w:spacing w:line="276" w:lineRule="auto"/>
        <w:jc w:val="both"/>
        <w:rPr>
          <w:rFonts w:ascii="Simplified Arabic" w:hAnsi="Simplified Arabic" w:cs="Simplified Arabic"/>
          <w:b/>
          <w:bCs/>
          <w:sz w:val="24"/>
          <w:szCs w:val="24"/>
          <w:rtl/>
          <w:lang w:bidi="ar-AE"/>
        </w:rPr>
      </w:pPr>
    </w:p>
    <w:p w:rsidR="000339DC" w:rsidRPr="00883CB2" w:rsidRDefault="000339DC" w:rsidP="000339DC">
      <w:pPr>
        <w:pStyle w:val="Bodytext"/>
        <w:bidi/>
        <w:spacing w:line="276" w:lineRule="auto"/>
        <w:jc w:val="both"/>
        <w:rPr>
          <w:rStyle w:val="Hyperlink"/>
          <w:rFonts w:ascii="Simplified Arabic" w:hAnsi="Simplified Arabic" w:cs="Simplified Arabic"/>
          <w:color w:val="auto"/>
          <w:sz w:val="24"/>
          <w:szCs w:val="24"/>
          <w:rtl/>
          <w:lang w:bidi="ar-AE"/>
        </w:rPr>
      </w:pPr>
    </w:p>
    <w:p w:rsidR="000339DC" w:rsidRPr="00883CB2" w:rsidRDefault="000339DC" w:rsidP="000339DC">
      <w:pPr>
        <w:pStyle w:val="Bodytext"/>
        <w:bidi/>
        <w:spacing w:line="276" w:lineRule="auto"/>
        <w:jc w:val="both"/>
        <w:rPr>
          <w:rFonts w:ascii="Simplified Arabic" w:hAnsi="Simplified Arabic" w:cs="Simplified Arabic"/>
          <w:sz w:val="24"/>
          <w:szCs w:val="24"/>
        </w:rPr>
      </w:pPr>
    </w:p>
    <w:p w:rsidR="000339DC" w:rsidRPr="00883CB2" w:rsidRDefault="000339DC" w:rsidP="000339DC">
      <w:pPr>
        <w:bidi/>
        <w:spacing w:line="276" w:lineRule="auto"/>
        <w:jc w:val="both"/>
        <w:rPr>
          <w:rFonts w:ascii="Simplified Arabic" w:hAnsi="Simplified Arabic" w:cs="Simplified Arabic"/>
          <w:sz w:val="24"/>
          <w:szCs w:val="24"/>
          <w:lang w:bidi="ar-AE"/>
        </w:rPr>
      </w:pPr>
      <w:r w:rsidRPr="00883CB2">
        <w:rPr>
          <w:rFonts w:ascii="Simplified Arabic" w:hAnsi="Simplified Arabic" w:cs="Simplified Arabic"/>
          <w:b/>
          <w:bCs/>
          <w:sz w:val="24"/>
          <w:szCs w:val="24"/>
          <w:rtl/>
          <w:lang w:bidi="ar-AE"/>
        </w:rPr>
        <w:t>شركة سيمنس أيه جي</w:t>
      </w:r>
      <w:r w:rsidRPr="00883CB2">
        <w:rPr>
          <w:rFonts w:ascii="Simplified Arabic" w:hAnsi="Simplified Arabic" w:cs="Simplified Arabic"/>
          <w:sz w:val="24"/>
          <w:szCs w:val="24"/>
          <w:rtl/>
          <w:lang w:bidi="ar-AE"/>
        </w:rPr>
        <w:t xml:space="preserve"> </w:t>
      </w:r>
      <w:r w:rsidRPr="00883CB2">
        <w:rPr>
          <w:rFonts w:ascii="Simplified Arabic" w:hAnsi="Simplified Arabic" w:cs="Simplified Arabic"/>
          <w:sz w:val="24"/>
          <w:szCs w:val="24"/>
          <w:lang w:bidi="ar-AE"/>
        </w:rPr>
        <w:t>Siemens AG</w:t>
      </w:r>
      <w:r w:rsidRPr="00883CB2">
        <w:rPr>
          <w:rFonts w:ascii="Simplified Arabic" w:hAnsi="Simplified Arabic" w:cs="Simplified Arabic"/>
          <w:sz w:val="24"/>
          <w:szCs w:val="24"/>
          <w:rtl/>
          <w:lang w:bidi="ar-AE"/>
        </w:rPr>
        <w:t xml:space="preserve"> (برلين وميونخ) هي شركة عالمية رائدة في مجالات التكنولوجيا والإلكترونيات ومحطات توليد الطاقة الكهربائية والهندسة الكهربائية، ومتخصصة في قطاعات الطاقة والبنية التحتية والصناعة والرعاية الصحية. ومنذ أكثر من 165 عامًا، تقف سيمنس على قمة التميز التكنولوجي، والابتكار، والجودة، والاعتمادية، والطابع العالمي. وتمارس الشركة نشاطها في أكثر من 200 دولة، حيث تركز على مجالات توليد الطاقة الكهربائية والتشغيل الآلي والتقنيات الرقمية. وتعد سيمنس أحد أكبر منتجي التقنيات عالية الكفاءة والموفرة للطاقة، وتعتبر المورد الرائد للحلول عالية الكفاءة في مجال توليد ونقل الطاقة الكهربائية، إضافة إلى كونها أحد أكبر مزودي حلول البنية التحتية والتشغيل الآلي والقوى المحركة والحلول والبرامج الصناعية. وعلاوة على ذلك، تعتبر سيمنس مورداً رائداً لمعدات التصوير الطبي، كأجهزة التصوير المقطعي وأنظمة التصوير بالرنين المغناطيسي، فضلاً عن ريادتها في مجال أنظمة التشخيص المخبري وحلول تقنية المعلومات المستخدمة في الميدان الطبي. وخلال السنة المالية 2016، والتي انتهت في 30 سبتمبر 2016، وصل إجمالي عائدات الشركة إلى 79,6 مليار يورو، بينما بلغ صافي دخلها 5,6 مليار يورو. ومع نهاية سبتمبر 2016، بلغ عدد موظفي شركة سيمنس نحو 351 ألف موظف في جميع أنحاء العالم. للمزيد من المعلومات حول الشركة يرجى زيارة الموقع الإلكتروني: </w:t>
      </w:r>
      <w:hyperlink r:id="rId15" w:history="1">
        <w:r w:rsidRPr="00883CB2">
          <w:rPr>
            <w:rStyle w:val="Hyperlink"/>
            <w:rFonts w:ascii="Simplified Arabic" w:hAnsi="Simplified Arabic" w:cs="Simplified Arabic"/>
            <w:sz w:val="24"/>
            <w:szCs w:val="24"/>
            <w:lang w:bidi="ar-AE"/>
          </w:rPr>
          <w:t>http://www.siemens.com</w:t>
        </w:r>
      </w:hyperlink>
      <w:r w:rsidRPr="00883CB2">
        <w:rPr>
          <w:rFonts w:ascii="Simplified Arabic" w:hAnsi="Simplified Arabic" w:cs="Simplified Arabic"/>
          <w:sz w:val="24"/>
          <w:szCs w:val="24"/>
          <w:rtl/>
          <w:lang w:bidi="ar-AE"/>
        </w:rPr>
        <w:t>.</w:t>
      </w:r>
      <w:r w:rsidRPr="00883CB2">
        <w:rPr>
          <w:rFonts w:ascii="Simplified Arabic" w:hAnsi="Simplified Arabic" w:cs="Simplified Arabic"/>
          <w:sz w:val="24"/>
          <w:szCs w:val="24"/>
          <w:lang w:bidi="ar-AE"/>
        </w:rPr>
        <w:t xml:space="preserve"> </w:t>
      </w:r>
    </w:p>
    <w:p w:rsidR="00837E3B" w:rsidRPr="000339DC" w:rsidRDefault="00837E3B" w:rsidP="000339DC">
      <w:pPr>
        <w:pStyle w:val="Bodytext"/>
        <w:rPr>
          <w:rFonts w:eastAsia="Calibri"/>
          <w:sz w:val="16"/>
          <w:szCs w:val="16"/>
          <w:lang w:val="de-DE" w:eastAsia="en-US"/>
        </w:rPr>
      </w:pPr>
    </w:p>
    <w:sectPr w:rsidR="00837E3B" w:rsidRPr="000339DC">
      <w:headerReference w:type="default" r:id="rId16"/>
      <w:footerReference w:type="default" r:id="rId17"/>
      <w:footerReference w:type="first" r:id="rId18"/>
      <w:pgSz w:w="11906" w:h="16838" w:code="9"/>
      <w:pgMar w:top="907" w:right="2552" w:bottom="1077" w:left="1134" w:header="90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45" w:rsidRDefault="00FE1345">
      <w:r>
        <w:separator/>
      </w:r>
    </w:p>
  </w:endnote>
  <w:endnote w:type="continuationSeparator" w:id="0">
    <w:p w:rsidR="00FE1345" w:rsidRDefault="00FE1345">
      <w:r>
        <w:continuationSeparator/>
      </w:r>
    </w:p>
  </w:endnote>
  <w:endnote w:type="continuationNotice" w:id="1">
    <w:p w:rsidR="00FE1345" w:rsidRDefault="00FE1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3B" w:rsidRDefault="00497321">
    <w:pPr>
      <w:pStyle w:val="scforgzeile"/>
      <w:rPr>
        <w:lang w:val="en-US"/>
      </w:rPr>
    </w:pPr>
    <w:r>
      <w:fldChar w:fldCharType="begin"/>
    </w:r>
    <w:r>
      <w:rPr>
        <w:lang w:val="en-US"/>
      </w:rPr>
      <w:instrText xml:space="preserve"> STYLEREF \* CHARFORMAT "Reference Number" </w:instrText>
    </w:r>
    <w:r>
      <w:fldChar w:fldCharType="separate"/>
    </w:r>
    <w:r w:rsidR="00D84B90">
      <w:rPr>
        <w:lang w:val="en-US"/>
      </w:rPr>
      <w:t>Reference number: ABCDYYYYMM.xxx</w:t>
    </w:r>
    <w:r>
      <w:fldChar w:fldCharType="end"/>
    </w:r>
    <w:r>
      <w:rPr>
        <w:lang w:val="en-US"/>
      </w:rPr>
      <w:tab/>
    </w:r>
    <w:r>
      <w:rPr>
        <w:rStyle w:val="Page"/>
        <w:lang w:val="en-US"/>
      </w:rPr>
      <w:t xml:space="preserve">Page </w:t>
    </w:r>
    <w:r>
      <w:rPr>
        <w:rStyle w:val="Page"/>
      </w:rPr>
      <w:fldChar w:fldCharType="begin"/>
    </w:r>
    <w:r>
      <w:rPr>
        <w:rStyle w:val="Page"/>
        <w:lang w:val="en-US"/>
      </w:rPr>
      <w:instrText xml:space="preserve"> PAGE  \* MERGEFORMAT </w:instrText>
    </w:r>
    <w:r>
      <w:rPr>
        <w:rStyle w:val="Page"/>
      </w:rPr>
      <w:fldChar w:fldCharType="separate"/>
    </w:r>
    <w:r w:rsidR="00D84B90">
      <w:rPr>
        <w:rStyle w:val="Page"/>
        <w:lang w:val="en-US"/>
      </w:rPr>
      <w:t>2</w:t>
    </w:r>
    <w:r>
      <w:rPr>
        <w:rStyle w:val="Page"/>
      </w:rPr>
      <w:fldChar w:fldCharType="end"/>
    </w:r>
    <w:r>
      <w:rPr>
        <w:rStyle w:val="Page"/>
        <w:lang w:val="en-US"/>
      </w:rPr>
      <w:t>/</w:t>
    </w:r>
    <w:fldSimple w:instr=" NUMPAGES  \* MERGEFORMAT ">
      <w:r w:rsidR="00D84B90" w:rsidRPr="00D84B90">
        <w:rPr>
          <w:rStyle w:val="Page"/>
          <w:lang w:val="en-US"/>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3B" w:rsidRDefault="00497321">
    <w:pPr>
      <w:pStyle w:val="scforgzeile"/>
      <w:rPr>
        <w:rStyle w:val="Page"/>
      </w:rPr>
    </w:pPr>
    <w:r>
      <w:tab/>
    </w:r>
    <w:r>
      <w:rPr>
        <w:rStyle w:val="Page"/>
      </w:rPr>
      <w:t xml:space="preserve">Page </w:t>
    </w:r>
    <w:r>
      <w:rPr>
        <w:rStyle w:val="Page"/>
      </w:rPr>
      <w:fldChar w:fldCharType="begin"/>
    </w:r>
    <w:r>
      <w:rPr>
        <w:rStyle w:val="Page"/>
      </w:rPr>
      <w:instrText xml:space="preserve"> PAGE  \* MERGEFORMAT </w:instrText>
    </w:r>
    <w:r>
      <w:rPr>
        <w:rStyle w:val="Page"/>
      </w:rPr>
      <w:fldChar w:fldCharType="separate"/>
    </w:r>
    <w:r w:rsidR="00D84B90">
      <w:rPr>
        <w:rStyle w:val="Page"/>
      </w:rPr>
      <w:t>1</w:t>
    </w:r>
    <w:r>
      <w:rPr>
        <w:rStyle w:val="Page"/>
      </w:rPr>
      <w:fldChar w:fldCharType="end"/>
    </w:r>
    <w:r>
      <w:rPr>
        <w:rStyle w:val="Page"/>
      </w:rPr>
      <w:t>/</w:t>
    </w:r>
    <w:fldSimple w:instr=" NUMPAGES  \* MERGEFORMAT ">
      <w:r w:rsidR="00D84B90" w:rsidRPr="00D84B90">
        <w:rPr>
          <w:rStyle w:val="Page"/>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45" w:rsidRDefault="00FE1345">
      <w:r>
        <w:separator/>
      </w:r>
    </w:p>
  </w:footnote>
  <w:footnote w:type="continuationSeparator" w:id="0">
    <w:p w:rsidR="00FE1345" w:rsidRDefault="00FE1345">
      <w:r>
        <w:continuationSeparator/>
      </w:r>
    </w:p>
  </w:footnote>
  <w:footnote w:type="continuationNotice" w:id="1">
    <w:p w:rsidR="00FE1345" w:rsidRDefault="00FE13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521"/>
      <w:gridCol w:w="3119"/>
    </w:tblGrid>
    <w:tr w:rsidR="00837E3B">
      <w:trPr>
        <w:cantSplit/>
        <w:trHeight w:hRule="exact" w:val="1191"/>
      </w:trPr>
      <w:tc>
        <w:tcPr>
          <w:tcW w:w="6521" w:type="dxa"/>
        </w:tcPr>
        <w:p w:rsidR="00837E3B" w:rsidRDefault="00497321">
          <w:pPr>
            <w:pStyle w:val="HeaderPage2"/>
            <w:rPr>
              <w:b/>
            </w:rPr>
          </w:pPr>
          <w:r>
            <w:rPr>
              <w:b/>
            </w:rPr>
            <w:t>Siemens AG</w:t>
          </w:r>
        </w:p>
      </w:tc>
      <w:tc>
        <w:tcPr>
          <w:tcW w:w="3119" w:type="dxa"/>
        </w:tcPr>
        <w:p w:rsidR="00837E3B" w:rsidRDefault="00497321">
          <w:pPr>
            <w:pStyle w:val="HeaderPage2"/>
          </w:pPr>
          <w:r>
            <w:t>Press Release</w:t>
          </w:r>
        </w:p>
      </w:tc>
    </w:tr>
  </w:tbl>
  <w:p w:rsidR="00837E3B" w:rsidRDefault="00837E3B">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A2A9D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66AB42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963E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B1F475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8CDAB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A04A1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362D05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14043B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D0236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64C5B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7400E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2C56C2E"/>
    <w:multiLevelType w:val="multilevel"/>
    <w:tmpl w:val="AAEE0606"/>
    <w:lvl w:ilvl="0">
      <w:numFmt w:val="bullet"/>
      <w:lvlText w:val=""/>
      <w:lvlJc w:val="left"/>
      <w:pPr>
        <w:tabs>
          <w:tab w:val="num" w:pos="170"/>
        </w:tabs>
        <w:ind w:left="0" w:firstLine="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56F250C"/>
    <w:multiLevelType w:val="multilevel"/>
    <w:tmpl w:val="7F3A6EB8"/>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08E1F3E"/>
    <w:multiLevelType w:val="hybridMultilevel"/>
    <w:tmpl w:val="7F3A6EB8"/>
    <w:lvl w:ilvl="0" w:tplc="7F928976">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C8602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A291DAF"/>
    <w:multiLevelType w:val="multilevel"/>
    <w:tmpl w:val="2AAC5740"/>
    <w:lvl w:ilvl="0">
      <w:numFmt w:val="bullet"/>
      <w:lvlText w:val=""/>
      <w:lvlJc w:val="left"/>
      <w:pPr>
        <w:tabs>
          <w:tab w:val="num" w:pos="284"/>
        </w:tabs>
        <w:ind w:left="284" w:hanging="284"/>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DB52151"/>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73393006"/>
    <w:multiLevelType w:val="hybridMultilevel"/>
    <w:tmpl w:val="6EEEF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12"/>
  </w:num>
  <w:num w:numId="5">
    <w:abstractNumId w:val="16"/>
  </w:num>
  <w:num w:numId="6">
    <w:abstractNumId w:val="9"/>
  </w:num>
  <w:num w:numId="7">
    <w:abstractNumId w:val="7"/>
  </w:num>
  <w:num w:numId="8">
    <w:abstractNumId w:val="6"/>
  </w:num>
  <w:num w:numId="9">
    <w:abstractNumId w:val="5"/>
  </w:num>
  <w:num w:numId="10">
    <w:abstractNumId w:val="4"/>
  </w:num>
  <w:num w:numId="11">
    <w:abstractNumId w:val="11"/>
  </w:num>
  <w:num w:numId="12">
    <w:abstractNumId w:val="15"/>
  </w:num>
  <w:num w:numId="13">
    <w:abstractNumId w:val="17"/>
  </w:num>
  <w:num w:numId="14">
    <w:abstractNumId w:val="8"/>
  </w:num>
  <w:num w:numId="15">
    <w:abstractNumId w:val="3"/>
  </w:num>
  <w:num w:numId="16">
    <w:abstractNumId w:val="2"/>
  </w:num>
  <w:num w:numId="17">
    <w:abstractNumId w:val="1"/>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clickAndTypeStyle w:val="Bodytext"/>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E3B"/>
    <w:rsid w:val="00025D42"/>
    <w:rsid w:val="00027FB5"/>
    <w:rsid w:val="000339DC"/>
    <w:rsid w:val="000A03D8"/>
    <w:rsid w:val="000A1F7C"/>
    <w:rsid w:val="000C22B9"/>
    <w:rsid w:val="00197EFC"/>
    <w:rsid w:val="001B32A9"/>
    <w:rsid w:val="001F0346"/>
    <w:rsid w:val="002B219B"/>
    <w:rsid w:val="00314325"/>
    <w:rsid w:val="003212C6"/>
    <w:rsid w:val="003374B8"/>
    <w:rsid w:val="00351E5B"/>
    <w:rsid w:val="003723A4"/>
    <w:rsid w:val="003B5445"/>
    <w:rsid w:val="00412588"/>
    <w:rsid w:val="00466C7E"/>
    <w:rsid w:val="00497321"/>
    <w:rsid w:val="004C447F"/>
    <w:rsid w:val="004D134C"/>
    <w:rsid w:val="00570E96"/>
    <w:rsid w:val="005E6946"/>
    <w:rsid w:val="005F35C2"/>
    <w:rsid w:val="00603F90"/>
    <w:rsid w:val="00672917"/>
    <w:rsid w:val="006B5D4B"/>
    <w:rsid w:val="006E0E15"/>
    <w:rsid w:val="00772950"/>
    <w:rsid w:val="007754E4"/>
    <w:rsid w:val="007A4A0E"/>
    <w:rsid w:val="007C77D3"/>
    <w:rsid w:val="007C7B8B"/>
    <w:rsid w:val="008043A3"/>
    <w:rsid w:val="00826036"/>
    <w:rsid w:val="00837E3B"/>
    <w:rsid w:val="00857F02"/>
    <w:rsid w:val="00876E85"/>
    <w:rsid w:val="008E5921"/>
    <w:rsid w:val="008E7671"/>
    <w:rsid w:val="008F070D"/>
    <w:rsid w:val="008F4B63"/>
    <w:rsid w:val="00901E3F"/>
    <w:rsid w:val="00932400"/>
    <w:rsid w:val="0095210D"/>
    <w:rsid w:val="009F3FC1"/>
    <w:rsid w:val="00A224A9"/>
    <w:rsid w:val="00AA23FC"/>
    <w:rsid w:val="00AA4AC8"/>
    <w:rsid w:val="00AF1797"/>
    <w:rsid w:val="00B11EB1"/>
    <w:rsid w:val="00B54961"/>
    <w:rsid w:val="00B74184"/>
    <w:rsid w:val="00B9154D"/>
    <w:rsid w:val="00BB6D63"/>
    <w:rsid w:val="00BD283A"/>
    <w:rsid w:val="00BE2781"/>
    <w:rsid w:val="00BF46C3"/>
    <w:rsid w:val="00C22021"/>
    <w:rsid w:val="00CB50E1"/>
    <w:rsid w:val="00CC0A02"/>
    <w:rsid w:val="00CD6114"/>
    <w:rsid w:val="00D41621"/>
    <w:rsid w:val="00D84B90"/>
    <w:rsid w:val="00D91F08"/>
    <w:rsid w:val="00DB1039"/>
    <w:rsid w:val="00DE2260"/>
    <w:rsid w:val="00E25B1A"/>
    <w:rsid w:val="00E25FE3"/>
    <w:rsid w:val="00E42C54"/>
    <w:rsid w:val="00E535C2"/>
    <w:rsid w:val="00E6675C"/>
    <w:rsid w:val="00EC2E69"/>
    <w:rsid w:val="00F1382D"/>
    <w:rsid w:val="00F47C3E"/>
    <w:rsid w:val="00F76817"/>
    <w:rsid w:val="00FB219A"/>
    <w:rsid w:val="00FC3170"/>
    <w:rsid w:val="00FD1CBC"/>
    <w:rsid w:val="00FD5F70"/>
    <w:rsid w:val="00FE1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rFonts w:ascii="Arial" w:hAnsi="Arial"/>
    </w:rPr>
  </w:style>
  <w:style w:type="paragraph" w:styleId="Heading1">
    <w:name w:val="heading 1"/>
    <w:basedOn w:val="Normal"/>
    <w:next w:val="Normal"/>
    <w:pPr>
      <w:spacing w:before="1077" w:after="300"/>
      <w:outlineLvl w:val="0"/>
    </w:pPr>
    <w:rPr>
      <w:rFonts w:cs="Arial"/>
      <w:bCs/>
      <w:noProof/>
      <w:sz w:val="40"/>
      <w:szCs w:val="24"/>
    </w:rPr>
  </w:style>
  <w:style w:type="paragraph" w:styleId="Heading2">
    <w:name w:val="heading 2"/>
    <w:basedOn w:val="Normal"/>
    <w:next w:val="Normal"/>
    <w:pPr>
      <w:keepNext/>
      <w:outlineLvl w:val="1"/>
    </w:pPr>
    <w:rPr>
      <w:rFonts w:cs="Arial"/>
      <w:b/>
      <w:bCs/>
      <w:iCs/>
      <w:noProof/>
      <w:szCs w:val="28"/>
    </w:rPr>
  </w:style>
  <w:style w:type="paragraph" w:styleId="Heading3">
    <w:name w:val="heading 3"/>
    <w:basedOn w:val="Normal"/>
    <w:next w:val="Normal"/>
    <w:pPr>
      <w:keepNext/>
      <w:outlineLvl w:val="2"/>
    </w:pPr>
    <w:rPr>
      <w:rFonts w:cs="Arial"/>
      <w:bCs/>
      <w:noProof/>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 w:val="24"/>
      <w:szCs w:val="24"/>
    </w:rPr>
  </w:style>
  <w:style w:type="paragraph" w:styleId="Heading8">
    <w:name w:val="heading 8"/>
    <w:basedOn w:val="Normal"/>
    <w:next w:val="Normal"/>
    <w:pPr>
      <w:spacing w:before="240" w:after="60"/>
      <w:outlineLvl w:val="7"/>
    </w:pPr>
    <w:rPr>
      <w:rFonts w:ascii="Times New Roman" w:hAnsi="Times New Roman"/>
      <w:i/>
      <w:iCs/>
      <w:sz w:val="24"/>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customStyle="1" w:styleId="Page">
    <w:name w:val="Page"/>
    <w:rPr>
      <w:rFonts w:ascii="Arial" w:hAnsi="Arial"/>
      <w:sz w:val="16"/>
    </w:rPr>
  </w:style>
  <w:style w:type="paragraph" w:customStyle="1" w:styleId="SiemensLogo">
    <w:name w:val="Siemens Logo"/>
    <w:rPr>
      <w:rFonts w:ascii="Arial" w:hAnsi="Arial"/>
      <w:noProof/>
      <w:sz w:val="22"/>
      <w:lang w:val="en-US"/>
    </w:rPr>
  </w:style>
  <w:style w:type="paragraph" w:customStyle="1" w:styleId="Bodytext">
    <w:name w:val="Bodytext"/>
    <w:link w:val="BodytextZchn"/>
    <w:qFormat/>
    <w:pPr>
      <w:spacing w:line="360" w:lineRule="auto"/>
    </w:pPr>
    <w:rPr>
      <w:rFonts w:ascii="Arial" w:hAnsi="Arial"/>
      <w:sz w:val="22"/>
      <w:lang w:val="en-US"/>
    </w:rPr>
  </w:style>
  <w:style w:type="paragraph" w:customStyle="1" w:styleId="Footer1">
    <w:name w:val="Footer1"/>
    <w:rPr>
      <w:rFonts w:ascii="Arial" w:hAnsi="Arial"/>
      <w:noProof/>
      <w:sz w:val="16"/>
      <w:szCs w:val="16"/>
      <w:lang w:val="en-US"/>
    </w:rPr>
  </w:style>
  <w:style w:type="paragraph" w:customStyle="1" w:styleId="Footer1Z1">
    <w:name w:val="Footer1Z1"/>
    <w:basedOn w:val="Footer1"/>
    <w:rPr>
      <w:b/>
    </w:rPr>
  </w:style>
  <w:style w:type="paragraph" w:customStyle="1" w:styleId="Footer2">
    <w:name w:val="Footer2"/>
    <w:rPr>
      <w:rFonts w:ascii="Arial" w:hAnsi="Arial"/>
      <w:noProof/>
      <w:sz w:val="16"/>
      <w:szCs w:val="16"/>
      <w:lang w:val="en-US"/>
    </w:rPr>
  </w:style>
  <w:style w:type="paragraph" w:customStyle="1" w:styleId="ReferenceNumber">
    <w:name w:val="Reference Number"/>
    <w:qFormat/>
    <w:rPr>
      <w:rFonts w:ascii="Arial" w:hAnsi="Arial"/>
      <w:noProof/>
      <w:sz w:val="16"/>
      <w:szCs w:val="16"/>
    </w:rPr>
  </w:style>
  <w:style w:type="paragraph" w:customStyle="1" w:styleId="NameSector">
    <w:name w:val="Name Sector"/>
    <w:basedOn w:val="SiemensLogo"/>
    <w:pPr>
      <w:spacing w:after="110"/>
    </w:pPr>
    <w:rPr>
      <w:b/>
      <w:sz w:val="20"/>
    </w:rPr>
  </w:style>
  <w:style w:type="paragraph" w:customStyle="1" w:styleId="scforgzeile">
    <w:name w:val="scforgzeile"/>
    <w:basedOn w:val="SiemensLogo"/>
    <w:pPr>
      <w:tabs>
        <w:tab w:val="right" w:pos="9639"/>
      </w:tabs>
    </w:pPr>
    <w:rPr>
      <w:sz w:val="16"/>
      <w:lang w:val="de-DE"/>
    </w:rPr>
  </w:style>
  <w:style w:type="paragraph" w:customStyle="1" w:styleId="HeaderPage2">
    <w:name w:val="Header Page 2"/>
    <w:basedOn w:val="SiemensLogo"/>
    <w:rPr>
      <w:sz w:val="20"/>
    </w:rPr>
  </w:style>
  <w:style w:type="paragraph" w:customStyle="1" w:styleId="PressSign">
    <w:name w:val="Press Sign"/>
    <w:basedOn w:val="SiemensLogo"/>
    <w:pPr>
      <w:spacing w:after="40"/>
      <w:ind w:left="-57"/>
    </w:pPr>
    <w:rPr>
      <w:color w:val="A6A6A6"/>
      <w:sz w:val="62"/>
    </w:rPr>
  </w:style>
  <w:style w:type="paragraph" w:customStyle="1" w:styleId="Datum1">
    <w:name w:val="Datum1"/>
    <w:basedOn w:val="Bodytext"/>
    <w:pPr>
      <w:spacing w:before="110" w:line="240" w:lineRule="auto"/>
    </w:pPr>
    <w:rPr>
      <w:sz w:val="20"/>
    </w:rPr>
  </w:style>
  <w:style w:type="paragraph" w:customStyle="1" w:styleId="BulletsListing">
    <w:name w:val="Bullets Listing"/>
    <w:basedOn w:val="Bodytext"/>
    <w:qFormat/>
    <w:pPr>
      <w:numPr>
        <w:numId w:val="3"/>
      </w:numPr>
    </w:pPr>
    <w:rPr>
      <w:b/>
    </w:rPr>
  </w:style>
  <w:style w:type="paragraph" w:customStyle="1" w:styleId="NameDivision">
    <w:name w:val="Name Division"/>
    <w:basedOn w:val="SiemensLogo"/>
    <w:pPr>
      <w:spacing w:before="110"/>
    </w:pPr>
    <w:rPr>
      <w:sz w:val="20"/>
    </w:rPr>
  </w:style>
  <w:style w:type="numbering" w:styleId="111111">
    <w:name w:val="Outline List 2"/>
    <w:basedOn w:val="NoList"/>
    <w:semiHidden/>
    <w:pPr>
      <w:numPr>
        <w:numId w:val="11"/>
      </w:numPr>
    </w:pPr>
  </w:style>
  <w:style w:type="character" w:styleId="Hyperlink">
    <w:name w:val="Hyperlink"/>
    <w:semiHidden/>
    <w:rPr>
      <w:color w:val="0000FF"/>
      <w:u w:val="single"/>
    </w:rPr>
  </w:style>
  <w:style w:type="paragraph" w:customStyle="1" w:styleId="Boilerplate">
    <w:name w:val="Boilerplate"/>
    <w:basedOn w:val="Bodytext"/>
    <w:qFormat/>
    <w:pPr>
      <w:keepLines/>
    </w:pPr>
    <w:rPr>
      <w:sz w:val="16"/>
    </w:rPr>
  </w:style>
  <w:style w:type="paragraph" w:customStyle="1" w:styleId="Disclaimer">
    <w:name w:val="Disclaimer"/>
    <w:basedOn w:val="Bodytext"/>
    <w:qFormat/>
    <w:pPr>
      <w:keepLines/>
    </w:pPr>
    <w:rPr>
      <w:sz w:val="16"/>
    </w:rPr>
  </w:style>
  <w:style w:type="paragraph" w:customStyle="1" w:styleId="Headline">
    <w:name w:val="Headline"/>
    <w:next w:val="Bodytext"/>
    <w:qFormat/>
    <w:rPr>
      <w:rFonts w:ascii="Arial" w:hAnsi="Arial"/>
      <w:sz w:val="40"/>
      <w:lang w:val="en-US"/>
    </w:rPr>
  </w:style>
  <w:style w:type="numbering" w:styleId="1ai">
    <w:name w:val="Outline List 1"/>
    <w:basedOn w:val="NoList"/>
    <w:semiHidden/>
    <w:pPr>
      <w:numPr>
        <w:numId w:val="12"/>
      </w:numPr>
    </w:pPr>
  </w:style>
  <w:style w:type="paragraph" w:styleId="Salutation">
    <w:name w:val="Salutation"/>
    <w:basedOn w:val="Normal"/>
    <w:next w:val="Normal"/>
    <w:semiHidden/>
  </w:style>
  <w:style w:type="numbering" w:styleId="ArticleSection">
    <w:name w:val="Outline List 3"/>
    <w:basedOn w:val="NoList"/>
    <w:semiHidden/>
    <w:pPr>
      <w:numPr>
        <w:numId w:val="13"/>
      </w:numPr>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character" w:styleId="FollowedHyperlink">
    <w:name w:val="FollowedHyperlink"/>
    <w:semiHidden/>
    <w:rPr>
      <w:color w:val="800080"/>
      <w:u w:val="single"/>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E-mailSignature">
    <w:name w:val="E-mail Signature"/>
    <w:basedOn w:val="Normal"/>
    <w:semiHidden/>
  </w:style>
  <w:style w:type="character" w:styleId="Strong">
    <w:name w:val="Strong"/>
    <w:rPr>
      <w:b/>
      <w:bCs/>
    </w:rPr>
  </w:style>
  <w:style w:type="paragraph" w:styleId="NoteHeading">
    <w:name w:val="Note Heading"/>
    <w:basedOn w:val="Normal"/>
    <w:next w:val="Normal"/>
    <w:semiHidden/>
  </w:style>
  <w:style w:type="paragraph" w:styleId="Closing">
    <w:name w:val="Closing"/>
    <w:basedOn w:val="Normal"/>
    <w:semiHidden/>
    <w:pPr>
      <w:ind w:left="4252"/>
    </w:pPr>
  </w:style>
  <w:style w:type="character" w:styleId="Emphasis">
    <w:name w:val="Emphasis"/>
    <w:rPr>
      <w:i/>
      <w:iCs/>
    </w:rPr>
  </w:style>
  <w:style w:type="paragraph" w:styleId="HTMLAddress">
    <w:name w:val="HTML Address"/>
    <w:basedOn w:val="Normal"/>
    <w:semiHidden/>
    <w:rPr>
      <w:i/>
      <w:iCs/>
    </w:rPr>
  </w:style>
  <w:style w:type="character" w:styleId="HTMLAcronym">
    <w:name w:val="HTML Acronym"/>
    <w:basedOn w:val="DefaultParagraphFont"/>
    <w:semiHidden/>
  </w:style>
  <w:style w:type="character" w:styleId="HTMLSample">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Typewriter">
    <w:name w:val="HTML Typewriter"/>
    <w:semiHidden/>
    <w:rPr>
      <w:rFonts w:ascii="Courier New" w:hAnsi="Courier New" w:cs="Courier New"/>
      <w:sz w:val="20"/>
      <w:szCs w:val="20"/>
    </w:rPr>
  </w:style>
  <w:style w:type="character" w:styleId="HTMLKeyboard">
    <w:name w:val="HTML Keyboard"/>
    <w:semiHidden/>
    <w:rPr>
      <w:rFonts w:ascii="Courier New" w:hAnsi="Courier New" w:cs="Courier New"/>
      <w:sz w:val="20"/>
      <w:szCs w:val="20"/>
    </w:rPr>
  </w:style>
  <w:style w:type="character" w:styleId="HTMLVariable">
    <w:name w:val="HTML Variable"/>
    <w:semiHidden/>
    <w:rPr>
      <w:i/>
      <w:iCs/>
    </w:rPr>
  </w:style>
  <w:style w:type="paragraph" w:styleId="HTMLPreformatted">
    <w:name w:val="HTML Preformatted"/>
    <w:basedOn w:val="Normal"/>
    <w:semiHidden/>
    <w:rPr>
      <w:rFonts w:ascii="Courier New" w:hAnsi="Courier New" w:cs="Courier New"/>
    </w:rPr>
  </w:style>
  <w:style w:type="character" w:styleId="HTMLCite">
    <w:name w:val="HTML Cite"/>
    <w:semiHidden/>
    <w:rPr>
      <w:i/>
      <w:i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Normal"/>
    <w:semiHidden/>
    <w:pPr>
      <w:numPr>
        <w:numId w:val="15"/>
      </w:numPr>
    </w:pPr>
  </w:style>
  <w:style w:type="paragraph" w:styleId="ListNumber3">
    <w:name w:val="List Number 3"/>
    <w:basedOn w:val="Normal"/>
    <w:semiHidden/>
    <w:pPr>
      <w:numPr>
        <w:numId w:val="16"/>
      </w:numPr>
    </w:pPr>
  </w:style>
  <w:style w:type="paragraph" w:styleId="ListNumber4">
    <w:name w:val="List Number 4"/>
    <w:basedOn w:val="Normal"/>
    <w:semiHidden/>
    <w:pPr>
      <w:numPr>
        <w:numId w:val="17"/>
      </w:numPr>
    </w:pPr>
  </w:style>
  <w:style w:type="paragraph" w:styleId="ListNumber5">
    <w:name w:val="List Number 5"/>
    <w:basedOn w:val="Normal"/>
    <w:semiHidden/>
    <w:pPr>
      <w:numPr>
        <w:numId w:val="1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Pr>
      <w:rFonts w:ascii="Courier New" w:hAnsi="Courier New" w:cs="Courier New"/>
    </w:rPr>
  </w:style>
  <w:style w:type="character" w:styleId="PageNumber">
    <w:name w:val="page number"/>
    <w:basedOn w:val="DefaultParagraphFont"/>
    <w:semiHidden/>
  </w:style>
  <w:style w:type="paragraph" w:styleId="NormalWeb">
    <w:name w:val="Normal (Web)"/>
    <w:basedOn w:val="Normal"/>
    <w:semiHidden/>
    <w:rPr>
      <w:rFonts w:ascii="Times New Roman" w:hAnsi="Times New Roman"/>
      <w:sz w:val="24"/>
      <w:szCs w:val="24"/>
    </w:rPr>
  </w:style>
  <w:style w:type="paragraph" w:styleId="NormalIndent">
    <w:name w:val="Normal Indent"/>
    <w:basedOn w:val="Normal"/>
    <w:semiHidden/>
    <w:pPr>
      <w:ind w:left="720"/>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0"/>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Title">
    <w:name w:val="Title"/>
    <w:basedOn w:val="Normal"/>
    <w:pPr>
      <w:spacing w:before="240" w:after="60"/>
      <w:jc w:val="center"/>
      <w:outlineLvl w:val="0"/>
    </w:pPr>
    <w:rPr>
      <w:rFonts w:cs="Arial"/>
      <w:b/>
      <w:bCs/>
      <w:kern w:val="28"/>
      <w:sz w:val="32"/>
      <w:szCs w:val="32"/>
    </w:rPr>
  </w:style>
  <w:style w:type="paragraph" w:styleId="EnvelopeReturn">
    <w:name w:val="envelope return"/>
    <w:basedOn w:val="Normal"/>
    <w:semiHidden/>
    <w:rPr>
      <w:rFonts w:cs="Arial"/>
    </w:rPr>
  </w:style>
  <w:style w:type="paragraph" w:styleId="EnvelopeAddress">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Subtitle">
    <w:name w:val="Subtitle"/>
    <w:basedOn w:val="Normal"/>
    <w:pPr>
      <w:spacing w:after="60"/>
      <w:jc w:val="center"/>
      <w:outlineLvl w:val="1"/>
    </w:pPr>
    <w:rPr>
      <w:rFonts w:cs="Arial"/>
      <w:sz w:val="24"/>
      <w:szCs w:val="24"/>
    </w:rPr>
  </w:style>
  <w:style w:type="character" w:styleId="LineNumber">
    <w:name w:val="line number"/>
    <w:basedOn w:val="DefaultParagraphFont"/>
    <w:semiHidden/>
  </w:style>
  <w:style w:type="paragraph" w:customStyle="1" w:styleId="ExhibitionInfo">
    <w:name w:val="Exhibition Info"/>
    <w:qFormat/>
    <w:pPr>
      <w:spacing w:line="360" w:lineRule="auto"/>
    </w:pPr>
    <w:rPr>
      <w:rFonts w:ascii="Arial" w:hAnsi="Arial"/>
      <w:b/>
      <w:noProof/>
      <w:sz w:val="22"/>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Revision">
    <w:name w:val="Revision"/>
    <w:hidden/>
    <w:uiPriority w:val="99"/>
    <w:semiHidden/>
    <w:rPr>
      <w:rFonts w:ascii="Arial" w:hAnsi="Arial"/>
    </w:rPr>
  </w:style>
  <w:style w:type="character" w:customStyle="1" w:styleId="BodytextZchn">
    <w:name w:val="Bodytext Zchn"/>
    <w:basedOn w:val="DefaultParagraphFont"/>
    <w:link w:val="Bodytext"/>
    <w:locked/>
    <w:rsid w:val="00570E96"/>
    <w:rPr>
      <w:rFonts w:ascii="Arial" w:hAnsi="Arial"/>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rFonts w:ascii="Arial" w:hAnsi="Arial"/>
    </w:rPr>
  </w:style>
  <w:style w:type="paragraph" w:styleId="Heading1">
    <w:name w:val="heading 1"/>
    <w:basedOn w:val="Normal"/>
    <w:next w:val="Normal"/>
    <w:pPr>
      <w:spacing w:before="1077" w:after="300"/>
      <w:outlineLvl w:val="0"/>
    </w:pPr>
    <w:rPr>
      <w:rFonts w:cs="Arial"/>
      <w:bCs/>
      <w:noProof/>
      <w:sz w:val="40"/>
      <w:szCs w:val="24"/>
    </w:rPr>
  </w:style>
  <w:style w:type="paragraph" w:styleId="Heading2">
    <w:name w:val="heading 2"/>
    <w:basedOn w:val="Normal"/>
    <w:next w:val="Normal"/>
    <w:pPr>
      <w:keepNext/>
      <w:outlineLvl w:val="1"/>
    </w:pPr>
    <w:rPr>
      <w:rFonts w:cs="Arial"/>
      <w:b/>
      <w:bCs/>
      <w:iCs/>
      <w:noProof/>
      <w:szCs w:val="28"/>
    </w:rPr>
  </w:style>
  <w:style w:type="paragraph" w:styleId="Heading3">
    <w:name w:val="heading 3"/>
    <w:basedOn w:val="Normal"/>
    <w:next w:val="Normal"/>
    <w:pPr>
      <w:keepNext/>
      <w:outlineLvl w:val="2"/>
    </w:pPr>
    <w:rPr>
      <w:rFonts w:cs="Arial"/>
      <w:bCs/>
      <w:noProof/>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 w:val="24"/>
      <w:szCs w:val="24"/>
    </w:rPr>
  </w:style>
  <w:style w:type="paragraph" w:styleId="Heading8">
    <w:name w:val="heading 8"/>
    <w:basedOn w:val="Normal"/>
    <w:next w:val="Normal"/>
    <w:pPr>
      <w:spacing w:before="240" w:after="60"/>
      <w:outlineLvl w:val="7"/>
    </w:pPr>
    <w:rPr>
      <w:rFonts w:ascii="Times New Roman" w:hAnsi="Times New Roman"/>
      <w:i/>
      <w:iCs/>
      <w:sz w:val="24"/>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customStyle="1" w:styleId="Page">
    <w:name w:val="Page"/>
    <w:rPr>
      <w:rFonts w:ascii="Arial" w:hAnsi="Arial"/>
      <w:sz w:val="16"/>
    </w:rPr>
  </w:style>
  <w:style w:type="paragraph" w:customStyle="1" w:styleId="SiemensLogo">
    <w:name w:val="Siemens Logo"/>
    <w:rPr>
      <w:rFonts w:ascii="Arial" w:hAnsi="Arial"/>
      <w:noProof/>
      <w:sz w:val="22"/>
      <w:lang w:val="en-US"/>
    </w:rPr>
  </w:style>
  <w:style w:type="paragraph" w:customStyle="1" w:styleId="Bodytext">
    <w:name w:val="Bodytext"/>
    <w:link w:val="BodytextZchn"/>
    <w:qFormat/>
    <w:pPr>
      <w:spacing w:line="360" w:lineRule="auto"/>
    </w:pPr>
    <w:rPr>
      <w:rFonts w:ascii="Arial" w:hAnsi="Arial"/>
      <w:sz w:val="22"/>
      <w:lang w:val="en-US"/>
    </w:rPr>
  </w:style>
  <w:style w:type="paragraph" w:customStyle="1" w:styleId="Footer1">
    <w:name w:val="Footer1"/>
    <w:rPr>
      <w:rFonts w:ascii="Arial" w:hAnsi="Arial"/>
      <w:noProof/>
      <w:sz w:val="16"/>
      <w:szCs w:val="16"/>
      <w:lang w:val="en-US"/>
    </w:rPr>
  </w:style>
  <w:style w:type="paragraph" w:customStyle="1" w:styleId="Footer1Z1">
    <w:name w:val="Footer1Z1"/>
    <w:basedOn w:val="Footer1"/>
    <w:rPr>
      <w:b/>
    </w:rPr>
  </w:style>
  <w:style w:type="paragraph" w:customStyle="1" w:styleId="Footer2">
    <w:name w:val="Footer2"/>
    <w:rPr>
      <w:rFonts w:ascii="Arial" w:hAnsi="Arial"/>
      <w:noProof/>
      <w:sz w:val="16"/>
      <w:szCs w:val="16"/>
      <w:lang w:val="en-US"/>
    </w:rPr>
  </w:style>
  <w:style w:type="paragraph" w:customStyle="1" w:styleId="ReferenceNumber">
    <w:name w:val="Reference Number"/>
    <w:qFormat/>
    <w:rPr>
      <w:rFonts w:ascii="Arial" w:hAnsi="Arial"/>
      <w:noProof/>
      <w:sz w:val="16"/>
      <w:szCs w:val="16"/>
    </w:rPr>
  </w:style>
  <w:style w:type="paragraph" w:customStyle="1" w:styleId="NameSector">
    <w:name w:val="Name Sector"/>
    <w:basedOn w:val="SiemensLogo"/>
    <w:pPr>
      <w:spacing w:after="110"/>
    </w:pPr>
    <w:rPr>
      <w:b/>
      <w:sz w:val="20"/>
    </w:rPr>
  </w:style>
  <w:style w:type="paragraph" w:customStyle="1" w:styleId="scforgzeile">
    <w:name w:val="scforgzeile"/>
    <w:basedOn w:val="SiemensLogo"/>
    <w:pPr>
      <w:tabs>
        <w:tab w:val="right" w:pos="9639"/>
      </w:tabs>
    </w:pPr>
    <w:rPr>
      <w:sz w:val="16"/>
      <w:lang w:val="de-DE"/>
    </w:rPr>
  </w:style>
  <w:style w:type="paragraph" w:customStyle="1" w:styleId="HeaderPage2">
    <w:name w:val="Header Page 2"/>
    <w:basedOn w:val="SiemensLogo"/>
    <w:rPr>
      <w:sz w:val="20"/>
    </w:rPr>
  </w:style>
  <w:style w:type="paragraph" w:customStyle="1" w:styleId="PressSign">
    <w:name w:val="Press Sign"/>
    <w:basedOn w:val="SiemensLogo"/>
    <w:pPr>
      <w:spacing w:after="40"/>
      <w:ind w:left="-57"/>
    </w:pPr>
    <w:rPr>
      <w:color w:val="A6A6A6"/>
      <w:sz w:val="62"/>
    </w:rPr>
  </w:style>
  <w:style w:type="paragraph" w:customStyle="1" w:styleId="Datum1">
    <w:name w:val="Datum1"/>
    <w:basedOn w:val="Bodytext"/>
    <w:pPr>
      <w:spacing w:before="110" w:line="240" w:lineRule="auto"/>
    </w:pPr>
    <w:rPr>
      <w:sz w:val="20"/>
    </w:rPr>
  </w:style>
  <w:style w:type="paragraph" w:customStyle="1" w:styleId="BulletsListing">
    <w:name w:val="Bullets Listing"/>
    <w:basedOn w:val="Bodytext"/>
    <w:qFormat/>
    <w:pPr>
      <w:numPr>
        <w:numId w:val="3"/>
      </w:numPr>
    </w:pPr>
    <w:rPr>
      <w:b/>
    </w:rPr>
  </w:style>
  <w:style w:type="paragraph" w:customStyle="1" w:styleId="NameDivision">
    <w:name w:val="Name Division"/>
    <w:basedOn w:val="SiemensLogo"/>
    <w:pPr>
      <w:spacing w:before="110"/>
    </w:pPr>
    <w:rPr>
      <w:sz w:val="20"/>
    </w:rPr>
  </w:style>
  <w:style w:type="numbering" w:styleId="111111">
    <w:name w:val="Outline List 2"/>
    <w:basedOn w:val="NoList"/>
    <w:semiHidden/>
    <w:pPr>
      <w:numPr>
        <w:numId w:val="11"/>
      </w:numPr>
    </w:pPr>
  </w:style>
  <w:style w:type="character" w:styleId="Hyperlink">
    <w:name w:val="Hyperlink"/>
    <w:semiHidden/>
    <w:rPr>
      <w:color w:val="0000FF"/>
      <w:u w:val="single"/>
    </w:rPr>
  </w:style>
  <w:style w:type="paragraph" w:customStyle="1" w:styleId="Boilerplate">
    <w:name w:val="Boilerplate"/>
    <w:basedOn w:val="Bodytext"/>
    <w:qFormat/>
    <w:pPr>
      <w:keepLines/>
    </w:pPr>
    <w:rPr>
      <w:sz w:val="16"/>
    </w:rPr>
  </w:style>
  <w:style w:type="paragraph" w:customStyle="1" w:styleId="Disclaimer">
    <w:name w:val="Disclaimer"/>
    <w:basedOn w:val="Bodytext"/>
    <w:qFormat/>
    <w:pPr>
      <w:keepLines/>
    </w:pPr>
    <w:rPr>
      <w:sz w:val="16"/>
    </w:rPr>
  </w:style>
  <w:style w:type="paragraph" w:customStyle="1" w:styleId="Headline">
    <w:name w:val="Headline"/>
    <w:next w:val="Bodytext"/>
    <w:qFormat/>
    <w:rPr>
      <w:rFonts w:ascii="Arial" w:hAnsi="Arial"/>
      <w:sz w:val="40"/>
      <w:lang w:val="en-US"/>
    </w:rPr>
  </w:style>
  <w:style w:type="numbering" w:styleId="1ai">
    <w:name w:val="Outline List 1"/>
    <w:basedOn w:val="NoList"/>
    <w:semiHidden/>
    <w:pPr>
      <w:numPr>
        <w:numId w:val="12"/>
      </w:numPr>
    </w:pPr>
  </w:style>
  <w:style w:type="paragraph" w:styleId="Salutation">
    <w:name w:val="Salutation"/>
    <w:basedOn w:val="Normal"/>
    <w:next w:val="Normal"/>
    <w:semiHidden/>
  </w:style>
  <w:style w:type="numbering" w:styleId="ArticleSection">
    <w:name w:val="Outline List 3"/>
    <w:basedOn w:val="NoList"/>
    <w:semiHidden/>
    <w:pPr>
      <w:numPr>
        <w:numId w:val="13"/>
      </w:numPr>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character" w:styleId="FollowedHyperlink">
    <w:name w:val="FollowedHyperlink"/>
    <w:semiHidden/>
    <w:rPr>
      <w:color w:val="800080"/>
      <w:u w:val="single"/>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E-mailSignature">
    <w:name w:val="E-mail Signature"/>
    <w:basedOn w:val="Normal"/>
    <w:semiHidden/>
  </w:style>
  <w:style w:type="character" w:styleId="Strong">
    <w:name w:val="Strong"/>
    <w:rPr>
      <w:b/>
      <w:bCs/>
    </w:rPr>
  </w:style>
  <w:style w:type="paragraph" w:styleId="NoteHeading">
    <w:name w:val="Note Heading"/>
    <w:basedOn w:val="Normal"/>
    <w:next w:val="Normal"/>
    <w:semiHidden/>
  </w:style>
  <w:style w:type="paragraph" w:styleId="Closing">
    <w:name w:val="Closing"/>
    <w:basedOn w:val="Normal"/>
    <w:semiHidden/>
    <w:pPr>
      <w:ind w:left="4252"/>
    </w:pPr>
  </w:style>
  <w:style w:type="character" w:styleId="Emphasis">
    <w:name w:val="Emphasis"/>
    <w:rPr>
      <w:i/>
      <w:iCs/>
    </w:rPr>
  </w:style>
  <w:style w:type="paragraph" w:styleId="HTMLAddress">
    <w:name w:val="HTML Address"/>
    <w:basedOn w:val="Normal"/>
    <w:semiHidden/>
    <w:rPr>
      <w:i/>
      <w:iCs/>
    </w:rPr>
  </w:style>
  <w:style w:type="character" w:styleId="HTMLAcronym">
    <w:name w:val="HTML Acronym"/>
    <w:basedOn w:val="DefaultParagraphFont"/>
    <w:semiHidden/>
  </w:style>
  <w:style w:type="character" w:styleId="HTMLSample">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Typewriter">
    <w:name w:val="HTML Typewriter"/>
    <w:semiHidden/>
    <w:rPr>
      <w:rFonts w:ascii="Courier New" w:hAnsi="Courier New" w:cs="Courier New"/>
      <w:sz w:val="20"/>
      <w:szCs w:val="20"/>
    </w:rPr>
  </w:style>
  <w:style w:type="character" w:styleId="HTMLKeyboard">
    <w:name w:val="HTML Keyboard"/>
    <w:semiHidden/>
    <w:rPr>
      <w:rFonts w:ascii="Courier New" w:hAnsi="Courier New" w:cs="Courier New"/>
      <w:sz w:val="20"/>
      <w:szCs w:val="20"/>
    </w:rPr>
  </w:style>
  <w:style w:type="character" w:styleId="HTMLVariable">
    <w:name w:val="HTML Variable"/>
    <w:semiHidden/>
    <w:rPr>
      <w:i/>
      <w:iCs/>
    </w:rPr>
  </w:style>
  <w:style w:type="paragraph" w:styleId="HTMLPreformatted">
    <w:name w:val="HTML Preformatted"/>
    <w:basedOn w:val="Normal"/>
    <w:semiHidden/>
    <w:rPr>
      <w:rFonts w:ascii="Courier New" w:hAnsi="Courier New" w:cs="Courier New"/>
    </w:rPr>
  </w:style>
  <w:style w:type="character" w:styleId="HTMLCite">
    <w:name w:val="HTML Cite"/>
    <w:semiHidden/>
    <w:rPr>
      <w:i/>
      <w:i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Normal"/>
    <w:semiHidden/>
    <w:pPr>
      <w:numPr>
        <w:numId w:val="15"/>
      </w:numPr>
    </w:pPr>
  </w:style>
  <w:style w:type="paragraph" w:styleId="ListNumber3">
    <w:name w:val="List Number 3"/>
    <w:basedOn w:val="Normal"/>
    <w:semiHidden/>
    <w:pPr>
      <w:numPr>
        <w:numId w:val="16"/>
      </w:numPr>
    </w:pPr>
  </w:style>
  <w:style w:type="paragraph" w:styleId="ListNumber4">
    <w:name w:val="List Number 4"/>
    <w:basedOn w:val="Normal"/>
    <w:semiHidden/>
    <w:pPr>
      <w:numPr>
        <w:numId w:val="17"/>
      </w:numPr>
    </w:pPr>
  </w:style>
  <w:style w:type="paragraph" w:styleId="ListNumber5">
    <w:name w:val="List Number 5"/>
    <w:basedOn w:val="Normal"/>
    <w:semiHidden/>
    <w:pPr>
      <w:numPr>
        <w:numId w:val="1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Pr>
      <w:rFonts w:ascii="Courier New" w:hAnsi="Courier New" w:cs="Courier New"/>
    </w:rPr>
  </w:style>
  <w:style w:type="character" w:styleId="PageNumber">
    <w:name w:val="page number"/>
    <w:basedOn w:val="DefaultParagraphFont"/>
    <w:semiHidden/>
  </w:style>
  <w:style w:type="paragraph" w:styleId="NormalWeb">
    <w:name w:val="Normal (Web)"/>
    <w:basedOn w:val="Normal"/>
    <w:semiHidden/>
    <w:rPr>
      <w:rFonts w:ascii="Times New Roman" w:hAnsi="Times New Roman"/>
      <w:sz w:val="24"/>
      <w:szCs w:val="24"/>
    </w:rPr>
  </w:style>
  <w:style w:type="paragraph" w:styleId="NormalIndent">
    <w:name w:val="Normal Indent"/>
    <w:basedOn w:val="Normal"/>
    <w:semiHidden/>
    <w:pPr>
      <w:ind w:left="720"/>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0"/>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Title">
    <w:name w:val="Title"/>
    <w:basedOn w:val="Normal"/>
    <w:pPr>
      <w:spacing w:before="240" w:after="60"/>
      <w:jc w:val="center"/>
      <w:outlineLvl w:val="0"/>
    </w:pPr>
    <w:rPr>
      <w:rFonts w:cs="Arial"/>
      <w:b/>
      <w:bCs/>
      <w:kern w:val="28"/>
      <w:sz w:val="32"/>
      <w:szCs w:val="32"/>
    </w:rPr>
  </w:style>
  <w:style w:type="paragraph" w:styleId="EnvelopeReturn">
    <w:name w:val="envelope return"/>
    <w:basedOn w:val="Normal"/>
    <w:semiHidden/>
    <w:rPr>
      <w:rFonts w:cs="Arial"/>
    </w:rPr>
  </w:style>
  <w:style w:type="paragraph" w:styleId="EnvelopeAddress">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Subtitle">
    <w:name w:val="Subtitle"/>
    <w:basedOn w:val="Normal"/>
    <w:pPr>
      <w:spacing w:after="60"/>
      <w:jc w:val="center"/>
      <w:outlineLvl w:val="1"/>
    </w:pPr>
    <w:rPr>
      <w:rFonts w:cs="Arial"/>
      <w:sz w:val="24"/>
      <w:szCs w:val="24"/>
    </w:rPr>
  </w:style>
  <w:style w:type="character" w:styleId="LineNumber">
    <w:name w:val="line number"/>
    <w:basedOn w:val="DefaultParagraphFont"/>
    <w:semiHidden/>
  </w:style>
  <w:style w:type="paragraph" w:customStyle="1" w:styleId="ExhibitionInfo">
    <w:name w:val="Exhibition Info"/>
    <w:qFormat/>
    <w:pPr>
      <w:spacing w:line="360" w:lineRule="auto"/>
    </w:pPr>
    <w:rPr>
      <w:rFonts w:ascii="Arial" w:hAnsi="Arial"/>
      <w:b/>
      <w:noProof/>
      <w:sz w:val="22"/>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Revision">
    <w:name w:val="Revision"/>
    <w:hidden/>
    <w:uiPriority w:val="99"/>
    <w:semiHidden/>
    <w:rPr>
      <w:rFonts w:ascii="Arial" w:hAnsi="Arial"/>
    </w:rPr>
  </w:style>
  <w:style w:type="character" w:customStyle="1" w:styleId="BodytextZchn">
    <w:name w:val="Bodytext Zchn"/>
    <w:basedOn w:val="DefaultParagraphFont"/>
    <w:link w:val="Bodytext"/>
    <w:locked/>
    <w:rsid w:val="00570E96"/>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3108">
      <w:bodyDiv w:val="1"/>
      <w:marLeft w:val="0"/>
      <w:marRight w:val="0"/>
      <w:marTop w:val="0"/>
      <w:marBottom w:val="0"/>
      <w:divBdr>
        <w:top w:val="none" w:sz="0" w:space="0" w:color="auto"/>
        <w:left w:val="none" w:sz="0" w:space="0" w:color="auto"/>
        <w:bottom w:val="none" w:sz="0" w:space="0" w:color="auto"/>
        <w:right w:val="none" w:sz="0" w:space="0" w:color="auto"/>
      </w:divBdr>
    </w:div>
    <w:div w:id="333997687">
      <w:bodyDiv w:val="1"/>
      <w:marLeft w:val="0"/>
      <w:marRight w:val="0"/>
      <w:marTop w:val="0"/>
      <w:marBottom w:val="0"/>
      <w:divBdr>
        <w:top w:val="none" w:sz="0" w:space="0" w:color="auto"/>
        <w:left w:val="none" w:sz="0" w:space="0" w:color="auto"/>
        <w:bottom w:val="none" w:sz="0" w:space="0" w:color="auto"/>
        <w:right w:val="none" w:sz="0" w:space="0" w:color="auto"/>
      </w:divBdr>
    </w:div>
    <w:div w:id="1809741024">
      <w:bodyDiv w:val="1"/>
      <w:marLeft w:val="0"/>
      <w:marRight w:val="0"/>
      <w:marTop w:val="0"/>
      <w:marBottom w:val="0"/>
      <w:divBdr>
        <w:top w:val="none" w:sz="0" w:space="0" w:color="auto"/>
        <w:left w:val="none" w:sz="0" w:space="0" w:color="auto"/>
        <w:bottom w:val="none" w:sz="0" w:space="0" w:color="auto"/>
        <w:right w:val="none" w:sz="0" w:space="0" w:color="auto"/>
      </w:divBdr>
    </w:div>
    <w:div w:id="20705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amara.hamdan@siemens.com"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iemens.com/sgt5-4000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iemens.com/about/power-gas" TargetMode="External"/><Relationship Id="rId5" Type="http://schemas.openxmlformats.org/officeDocument/2006/relationships/webSettings" Target="webSettings.xml"/><Relationship Id="rId15" Type="http://schemas.openxmlformats.org/officeDocument/2006/relationships/hyperlink" Target="http://www.siemens.com" TargetMode="External"/><Relationship Id="rId10" Type="http://schemas.openxmlformats.org/officeDocument/2006/relationships/hyperlink" Target="http://www.siemens.com/press/PR2017070355PG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iemens@webershandwick.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882</Words>
  <Characters>5241</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Siemens AG englisch</vt:lpstr>
      <vt:lpstr>Pressemitteilung Siemens AG englisch</vt:lpstr>
    </vt:vector>
  </TitlesOfParts>
  <Manager>marion.bludszuweit@siemens.com</Manager>
  <Company>Siemens AG</Company>
  <LinksUpToDate>false</LinksUpToDate>
  <CharactersWithSpaces>6111</CharactersWithSpaces>
  <SharedDoc>false</SharedDoc>
  <HLinks>
    <vt:vector size="18" baseType="variant">
      <vt:variant>
        <vt:i4>2424955</vt:i4>
      </vt:variant>
      <vt:variant>
        <vt:i4>50</vt:i4>
      </vt:variant>
      <vt:variant>
        <vt:i4>0</vt:i4>
      </vt:variant>
      <vt:variant>
        <vt:i4>5</vt:i4>
      </vt:variant>
      <vt:variant>
        <vt:lpwstr>http://www.siemens.com/</vt:lpwstr>
      </vt:variant>
      <vt:variant>
        <vt:lpwstr/>
      </vt:variant>
      <vt:variant>
        <vt:i4>5767276</vt:i4>
      </vt:variant>
      <vt:variant>
        <vt:i4>47</vt:i4>
      </vt:variant>
      <vt:variant>
        <vt:i4>0</vt:i4>
      </vt:variant>
      <vt:variant>
        <vt:i4>5</vt:i4>
      </vt:variant>
      <vt:variant>
        <vt:lpwstr>http://www.twitter.com/siemens_press</vt:lpwstr>
      </vt:variant>
      <vt:variant>
        <vt:lpwstr/>
      </vt:variant>
      <vt:variant>
        <vt:i4>327776</vt:i4>
      </vt:variant>
      <vt:variant>
        <vt:i4>44</vt:i4>
      </vt:variant>
      <vt:variant>
        <vt:i4>0</vt:i4>
      </vt:variant>
      <vt:variant>
        <vt:i4>5</vt:i4>
      </vt:variant>
      <vt:variant>
        <vt:lpwstr>mailto:susanne.weissmann@siemens.com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Siemens AG englisch</dc:title>
  <dc:subject>Presse</dc:subject>
  <dc:creator>Traut01P</dc:creator>
  <cp:keywords>Press Release Pressemitteilung Siemens AG englisch</cp:keywords>
  <cp:lastModifiedBy>Tara Farouqi</cp:lastModifiedBy>
  <cp:revision>3</cp:revision>
  <cp:lastPrinted>2017-06-23T09:43:00Z</cp:lastPrinted>
  <dcterms:created xsi:type="dcterms:W3CDTF">2017-07-04T08:14:00Z</dcterms:created>
  <dcterms:modified xsi:type="dcterms:W3CDTF">2017-07-04T08:28:00Z</dcterms:modified>
  <cp:category>2013-01-18/sw;2014-09-25/sw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