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1701"/>
        <w:gridCol w:w="1418"/>
      </w:tblGrid>
      <w:tr w:rsidR="00CA5AAE" w:rsidRPr="00CA5AAE" w14:paraId="327F405A" w14:textId="77777777" w:rsidTr="00B66C59">
        <w:trPr>
          <w:cantSplit/>
          <w:trHeight w:hRule="exact" w:val="1077"/>
        </w:trPr>
        <w:tc>
          <w:tcPr>
            <w:tcW w:w="6521" w:type="dxa"/>
          </w:tcPr>
          <w:p w14:paraId="75217232" w14:textId="71B708B3" w:rsidR="00C06448" w:rsidRPr="00CA5AAE" w:rsidRDefault="00731051" w:rsidP="00B66C59">
            <w:pPr>
              <w:pStyle w:val="SiemensLogo"/>
            </w:pPr>
            <w:r w:rsidRPr="00CA5AAE">
              <w:rPr>
                <w:rFonts w:cs="Arial"/>
                <w:lang w:eastAsia="es-ES"/>
              </w:rPr>
              <w:drawing>
                <wp:inline distT="0" distB="0" distL="0" distR="0" wp14:anchorId="5C6E2F5C" wp14:editId="0A1BBEE2">
                  <wp:extent cx="1438275" cy="608794"/>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6498" cy="612275"/>
                          </a:xfrm>
                          <a:prstGeom prst="rect">
                            <a:avLst/>
                          </a:prstGeom>
                        </pic:spPr>
                      </pic:pic>
                    </a:graphicData>
                  </a:graphic>
                </wp:inline>
              </w:drawing>
            </w:r>
          </w:p>
        </w:tc>
        <w:tc>
          <w:tcPr>
            <w:tcW w:w="3119" w:type="dxa"/>
            <w:gridSpan w:val="2"/>
            <w:vMerge w:val="restart"/>
            <w:tcBorders>
              <w:bottom w:val="nil"/>
            </w:tcBorders>
            <w:vAlign w:val="bottom"/>
          </w:tcPr>
          <w:p w14:paraId="1F26E72C" w14:textId="77777777" w:rsidR="00C06448" w:rsidRPr="00CA5AAE" w:rsidRDefault="00C06448" w:rsidP="00B66C59">
            <w:pPr>
              <w:pStyle w:val="PressSign"/>
              <w:rPr>
                <w:color w:val="auto"/>
              </w:rPr>
            </w:pPr>
            <w:r w:rsidRPr="00CA5AAE">
              <w:rPr>
                <w:color w:val="auto"/>
              </w:rPr>
              <w:t>Prensa</w:t>
            </w:r>
          </w:p>
        </w:tc>
      </w:tr>
      <w:tr w:rsidR="00CA5AAE" w:rsidRPr="00CA5AAE" w14:paraId="53D0D6AB" w14:textId="77777777" w:rsidTr="00B66C59">
        <w:trPr>
          <w:cantSplit/>
          <w:trHeight w:hRule="exact" w:val="397"/>
        </w:trPr>
        <w:tc>
          <w:tcPr>
            <w:tcW w:w="6521" w:type="dxa"/>
            <w:tcBorders>
              <w:bottom w:val="single" w:sz="2" w:space="0" w:color="auto"/>
            </w:tcBorders>
            <w:vAlign w:val="bottom"/>
          </w:tcPr>
          <w:p w14:paraId="56D48D78" w14:textId="77777777" w:rsidR="00C06448" w:rsidRPr="00CA5AAE" w:rsidRDefault="00C06448" w:rsidP="00B66C59">
            <w:pPr>
              <w:pStyle w:val="NameSector"/>
            </w:pPr>
          </w:p>
        </w:tc>
        <w:tc>
          <w:tcPr>
            <w:tcW w:w="3119" w:type="dxa"/>
            <w:gridSpan w:val="2"/>
            <w:vMerge/>
            <w:tcBorders>
              <w:top w:val="single" w:sz="2" w:space="0" w:color="auto"/>
              <w:bottom w:val="single" w:sz="2" w:space="0" w:color="auto"/>
            </w:tcBorders>
            <w:vAlign w:val="bottom"/>
          </w:tcPr>
          <w:p w14:paraId="33440717" w14:textId="77777777" w:rsidR="00C06448" w:rsidRPr="00CA5AAE" w:rsidRDefault="00C06448" w:rsidP="00B66C59">
            <w:pPr>
              <w:pStyle w:val="PressSign"/>
              <w:rPr>
                <w:color w:val="auto"/>
              </w:rPr>
            </w:pPr>
          </w:p>
        </w:tc>
      </w:tr>
      <w:tr w:rsidR="00CA5AAE" w:rsidRPr="00CA5AAE" w14:paraId="40804E28" w14:textId="77777777" w:rsidTr="00B66C59">
        <w:trPr>
          <w:cantSplit/>
          <w:trHeight w:hRule="exact" w:val="907"/>
        </w:trPr>
        <w:tc>
          <w:tcPr>
            <w:tcW w:w="6521" w:type="dxa"/>
            <w:tcBorders>
              <w:top w:val="single" w:sz="2" w:space="0" w:color="auto"/>
              <w:bottom w:val="nil"/>
            </w:tcBorders>
          </w:tcPr>
          <w:p w14:paraId="0DC84BBF" w14:textId="2525FD8C" w:rsidR="00C06448" w:rsidRPr="00CA5AAE" w:rsidRDefault="00D55C8B" w:rsidP="00B66C59">
            <w:pPr>
              <w:pStyle w:val="NameDivision"/>
            </w:pPr>
            <w:r w:rsidRPr="00CA5AAE">
              <w:t xml:space="preserve">  </w:t>
            </w:r>
          </w:p>
        </w:tc>
        <w:tc>
          <w:tcPr>
            <w:tcW w:w="3119" w:type="dxa"/>
            <w:gridSpan w:val="2"/>
            <w:tcBorders>
              <w:top w:val="single" w:sz="2" w:space="0" w:color="auto"/>
              <w:bottom w:val="nil"/>
            </w:tcBorders>
          </w:tcPr>
          <w:p w14:paraId="580E87E5" w14:textId="27CC5E2D" w:rsidR="00C06448" w:rsidRPr="00CA5AAE" w:rsidRDefault="00D624D0" w:rsidP="00B66C59">
            <w:pPr>
              <w:pStyle w:val="Datum1"/>
              <w:rPr>
                <w:lang w:val="es-ES"/>
              </w:rPr>
            </w:pPr>
            <w:r>
              <w:rPr>
                <w:lang w:val="es-ES"/>
              </w:rPr>
              <w:t>30</w:t>
            </w:r>
            <w:r w:rsidR="009864F4">
              <w:rPr>
                <w:lang w:val="es-ES"/>
              </w:rPr>
              <w:t xml:space="preserve"> </w:t>
            </w:r>
            <w:r w:rsidR="00C06448" w:rsidRPr="00CA5AAE">
              <w:rPr>
                <w:lang w:val="es-ES"/>
              </w:rPr>
              <w:t xml:space="preserve">de </w:t>
            </w:r>
            <w:r w:rsidR="001320B3">
              <w:rPr>
                <w:lang w:val="es-ES"/>
              </w:rPr>
              <w:t>noviembre</w:t>
            </w:r>
            <w:r w:rsidR="00C06448" w:rsidRPr="00CA5AAE">
              <w:rPr>
                <w:lang w:val="es-ES"/>
              </w:rPr>
              <w:t xml:space="preserve"> de 20</w:t>
            </w:r>
            <w:r w:rsidR="00996B01" w:rsidRPr="00CA5AAE">
              <w:rPr>
                <w:lang w:val="es-ES"/>
              </w:rPr>
              <w:t>2</w:t>
            </w:r>
            <w:r w:rsidR="00407CB4" w:rsidRPr="00CA5AAE">
              <w:rPr>
                <w:lang w:val="es-ES"/>
              </w:rPr>
              <w:t>3</w:t>
            </w:r>
          </w:p>
        </w:tc>
      </w:tr>
      <w:tr w:rsidR="00CA5AAE" w:rsidRPr="00CA5AAE" w14:paraId="668080C3" w14:textId="77777777" w:rsidTr="00B66C59">
        <w:trPr>
          <w:gridAfter w:val="1"/>
          <w:wAfter w:w="1418" w:type="dxa"/>
          <w:cantSplit/>
          <w:trHeight w:hRule="exact" w:val="397"/>
        </w:trPr>
        <w:tc>
          <w:tcPr>
            <w:tcW w:w="8222" w:type="dxa"/>
            <w:gridSpan w:val="2"/>
            <w:tcBorders>
              <w:top w:val="nil"/>
              <w:bottom w:val="nil"/>
            </w:tcBorders>
          </w:tcPr>
          <w:p w14:paraId="51796B0C" w14:textId="77777777" w:rsidR="00C06448" w:rsidRPr="00CA5AAE" w:rsidRDefault="00C06448" w:rsidP="00B66C59">
            <w:pPr>
              <w:pStyle w:val="ExhibitionInfo"/>
              <w:rPr>
                <w:sz w:val="24"/>
                <w:szCs w:val="22"/>
                <w:lang w:val="es-ES"/>
              </w:rPr>
            </w:pPr>
          </w:p>
          <w:p w14:paraId="3A0C880C" w14:textId="77777777" w:rsidR="00C06448" w:rsidRPr="00CA5AAE" w:rsidRDefault="00C06448" w:rsidP="00B66C59">
            <w:pPr>
              <w:pStyle w:val="ExhibitionInfo"/>
              <w:rPr>
                <w:sz w:val="24"/>
                <w:szCs w:val="22"/>
                <w:lang w:val="es-ES"/>
              </w:rPr>
            </w:pPr>
          </w:p>
          <w:p w14:paraId="0DCC024A" w14:textId="77777777" w:rsidR="00C06448" w:rsidRPr="00CA5AAE" w:rsidRDefault="00C06448" w:rsidP="00B66C59">
            <w:pPr>
              <w:pStyle w:val="ExhibitionInfo"/>
              <w:rPr>
                <w:sz w:val="24"/>
                <w:szCs w:val="22"/>
                <w:lang w:val="es-ES"/>
              </w:rPr>
            </w:pPr>
            <w:r w:rsidRPr="00CA5AAE">
              <w:rPr>
                <w:sz w:val="24"/>
                <w:szCs w:val="22"/>
                <w:lang w:val="es-ES"/>
              </w:rPr>
              <w:t>Jerez</w:t>
            </w:r>
          </w:p>
        </w:tc>
      </w:tr>
    </w:tbl>
    <w:p w14:paraId="45C5952B" w14:textId="4219981B" w:rsidR="00473A8C" w:rsidRPr="0073625F" w:rsidRDefault="005A53FD" w:rsidP="00AB6A1C">
      <w:pPr>
        <w:pStyle w:val="BulletsListing"/>
        <w:numPr>
          <w:ilvl w:val="0"/>
          <w:numId w:val="0"/>
        </w:numPr>
        <w:ind w:left="227"/>
        <w:rPr>
          <w:b w:val="0"/>
          <w:sz w:val="40"/>
          <w:szCs w:val="40"/>
          <w:lang w:val="es-ES"/>
        </w:rPr>
      </w:pPr>
      <w:r w:rsidRPr="0073625F">
        <w:rPr>
          <w:b w:val="0"/>
          <w:sz w:val="40"/>
          <w:szCs w:val="40"/>
          <w:lang w:val="es-ES"/>
        </w:rPr>
        <w:t xml:space="preserve">La tecnología de </w:t>
      </w:r>
      <w:r w:rsidR="003B36E5" w:rsidRPr="0073625F">
        <w:rPr>
          <w:b w:val="0"/>
          <w:sz w:val="40"/>
          <w:szCs w:val="40"/>
          <w:lang w:val="es-ES"/>
        </w:rPr>
        <w:t xml:space="preserve">Siemens </w:t>
      </w:r>
      <w:r w:rsidRPr="0073625F">
        <w:rPr>
          <w:b w:val="0"/>
          <w:sz w:val="40"/>
          <w:szCs w:val="40"/>
          <w:lang w:val="es-ES"/>
        </w:rPr>
        <w:t xml:space="preserve">integra los robots de </w:t>
      </w:r>
      <w:proofErr w:type="spellStart"/>
      <w:r w:rsidRPr="0073625F">
        <w:rPr>
          <w:b w:val="0"/>
          <w:sz w:val="40"/>
          <w:szCs w:val="40"/>
          <w:lang w:val="es-ES"/>
        </w:rPr>
        <w:t>Ideko</w:t>
      </w:r>
      <w:proofErr w:type="spellEnd"/>
      <w:r w:rsidRPr="0073625F">
        <w:rPr>
          <w:b w:val="0"/>
          <w:sz w:val="40"/>
          <w:szCs w:val="40"/>
          <w:lang w:val="es-ES"/>
        </w:rPr>
        <w:t xml:space="preserve"> en el “corazón” de la producción</w:t>
      </w:r>
    </w:p>
    <w:p w14:paraId="35A996D1" w14:textId="77777777" w:rsidR="00B725BD" w:rsidRPr="00CA5AAE" w:rsidRDefault="00B725BD" w:rsidP="00AB6A1C">
      <w:pPr>
        <w:pStyle w:val="BulletsListing"/>
        <w:numPr>
          <w:ilvl w:val="0"/>
          <w:numId w:val="0"/>
        </w:numPr>
        <w:ind w:left="227"/>
        <w:rPr>
          <w:b w:val="0"/>
          <w:sz w:val="34"/>
          <w:szCs w:val="34"/>
          <w:lang w:val="es-ES"/>
        </w:rPr>
      </w:pPr>
    </w:p>
    <w:p w14:paraId="50F0F31B" w14:textId="7B4C2F98" w:rsidR="009C0805" w:rsidRPr="00CA5AAE" w:rsidRDefault="00793E7B" w:rsidP="00CA5AAE">
      <w:pPr>
        <w:pStyle w:val="BulletsListing"/>
        <w:numPr>
          <w:ilvl w:val="0"/>
          <w:numId w:val="5"/>
        </w:numPr>
        <w:rPr>
          <w:lang w:val="es-ES"/>
        </w:rPr>
      </w:pPr>
      <w:r>
        <w:rPr>
          <w:lang w:val="es-ES"/>
        </w:rPr>
        <w:t>La herramienta</w:t>
      </w:r>
      <w:r w:rsidR="00636DEC">
        <w:rPr>
          <w:lang w:val="es-ES"/>
        </w:rPr>
        <w:t xml:space="preserve"> de digitalización Run </w:t>
      </w:r>
      <w:proofErr w:type="spellStart"/>
      <w:r w:rsidR="00636DEC">
        <w:rPr>
          <w:lang w:val="es-ES"/>
        </w:rPr>
        <w:t>MyRobot</w:t>
      </w:r>
      <w:proofErr w:type="spellEnd"/>
      <w:r w:rsidR="00B363AE">
        <w:rPr>
          <w:lang w:val="es-ES"/>
        </w:rPr>
        <w:t xml:space="preserve">, incluida en el porfolio de Siemens </w:t>
      </w:r>
      <w:proofErr w:type="spellStart"/>
      <w:r w:rsidR="00B363AE">
        <w:rPr>
          <w:lang w:val="es-ES"/>
        </w:rPr>
        <w:t>Xcelerator</w:t>
      </w:r>
      <w:proofErr w:type="spellEnd"/>
      <w:r w:rsidR="00B363AE">
        <w:rPr>
          <w:lang w:val="es-ES"/>
        </w:rPr>
        <w:t>,</w:t>
      </w:r>
      <w:r w:rsidR="00636DEC">
        <w:rPr>
          <w:lang w:val="es-ES"/>
        </w:rPr>
        <w:t xml:space="preserve"> permite a cualquier operario de máquina formado en SINUMERIK</w:t>
      </w:r>
      <w:r w:rsidR="004C1D03">
        <w:rPr>
          <w:lang w:val="es-ES"/>
        </w:rPr>
        <w:t xml:space="preserve"> llevar a cabo tareas complejas sin </w:t>
      </w:r>
      <w:r w:rsidR="00907FD8">
        <w:rPr>
          <w:lang w:val="es-ES"/>
        </w:rPr>
        <w:t xml:space="preserve">la </w:t>
      </w:r>
      <w:r w:rsidR="004C1D03">
        <w:rPr>
          <w:lang w:val="es-ES"/>
        </w:rPr>
        <w:t>necesidad</w:t>
      </w:r>
      <w:r w:rsidR="004D073C">
        <w:rPr>
          <w:lang w:val="es-ES"/>
        </w:rPr>
        <w:t xml:space="preserve"> de </w:t>
      </w:r>
      <w:r w:rsidR="00907FD8">
        <w:rPr>
          <w:lang w:val="es-ES"/>
        </w:rPr>
        <w:t>ser un experto en robótica</w:t>
      </w:r>
      <w:r w:rsidR="00060FBD">
        <w:rPr>
          <w:lang w:val="es-ES"/>
        </w:rPr>
        <w:t>.</w:t>
      </w:r>
    </w:p>
    <w:p w14:paraId="3477789C" w14:textId="03FAEEA2" w:rsidR="00341A15" w:rsidRPr="00341A15" w:rsidRDefault="00065CF6" w:rsidP="00C12B30">
      <w:pPr>
        <w:pStyle w:val="BulletsListing"/>
        <w:numPr>
          <w:ilvl w:val="0"/>
          <w:numId w:val="5"/>
        </w:numPr>
        <w:rPr>
          <w:lang w:val="es-ES"/>
        </w:rPr>
      </w:pPr>
      <w:r>
        <w:rPr>
          <w:lang w:val="es-ES"/>
        </w:rPr>
        <w:t>Esta versátil solución dispone de un Gemelo Digital completo de la celda robótica</w:t>
      </w:r>
      <w:r w:rsidR="00F60AFF">
        <w:rPr>
          <w:lang w:val="es-ES"/>
        </w:rPr>
        <w:t xml:space="preserve"> gracias a la que elimina los tiempos improductivos, </w:t>
      </w:r>
      <w:r w:rsidR="001C2267">
        <w:rPr>
          <w:lang w:val="es-ES"/>
        </w:rPr>
        <w:t>anticipa posibles problemas en el mecanizado</w:t>
      </w:r>
      <w:r w:rsidR="00F53657">
        <w:rPr>
          <w:lang w:val="es-ES"/>
        </w:rPr>
        <w:t xml:space="preserve"> y convierte el proceso en más sostenible al reducir</w:t>
      </w:r>
      <w:r w:rsidR="00743305">
        <w:rPr>
          <w:lang w:val="es-ES"/>
        </w:rPr>
        <w:t xml:space="preserve"> consumo de material</w:t>
      </w:r>
      <w:r w:rsidR="00DA4B43" w:rsidRPr="003C1EB0">
        <w:rPr>
          <w:color w:val="000000" w:themeColor="text1"/>
          <w:lang w:val="es-ES"/>
        </w:rPr>
        <w:t>.</w:t>
      </w:r>
    </w:p>
    <w:p w14:paraId="2E605EE0" w14:textId="41D5127D" w:rsidR="001D4B1F" w:rsidRPr="00E57C87" w:rsidRDefault="00E60089" w:rsidP="00C12B30">
      <w:pPr>
        <w:pStyle w:val="BulletsListing"/>
        <w:numPr>
          <w:ilvl w:val="0"/>
          <w:numId w:val="5"/>
        </w:numPr>
        <w:rPr>
          <w:lang w:val="es-ES"/>
        </w:rPr>
      </w:pPr>
      <w:r>
        <w:rPr>
          <w:lang w:val="es-ES"/>
        </w:rPr>
        <w:t>El control numérico flexible permite trab</w:t>
      </w:r>
      <w:r w:rsidR="00B04743">
        <w:rPr>
          <w:lang w:val="es-ES"/>
        </w:rPr>
        <w:t xml:space="preserve">ajar con diferentes cabezales de impresión </w:t>
      </w:r>
      <w:r w:rsidR="00EB2C9A">
        <w:rPr>
          <w:lang w:val="es-ES"/>
        </w:rPr>
        <w:t>y</w:t>
      </w:r>
      <w:r w:rsidR="00B04743">
        <w:rPr>
          <w:lang w:val="es-ES"/>
        </w:rPr>
        <w:t xml:space="preserve"> fabricar piezas con</w:t>
      </w:r>
      <w:r w:rsidR="00EB2C9A">
        <w:rPr>
          <w:lang w:val="es-ES"/>
        </w:rPr>
        <w:t xml:space="preserve"> </w:t>
      </w:r>
      <w:r w:rsidR="00B04743">
        <w:rPr>
          <w:lang w:val="es-ES"/>
        </w:rPr>
        <w:t>polvo, filamento o multi</w:t>
      </w:r>
      <w:r w:rsidR="00193921">
        <w:rPr>
          <w:lang w:val="es-ES"/>
        </w:rPr>
        <w:t xml:space="preserve"> </w:t>
      </w:r>
      <w:r w:rsidR="00B04743">
        <w:rPr>
          <w:lang w:val="es-ES"/>
        </w:rPr>
        <w:t>materiales</w:t>
      </w:r>
      <w:r w:rsidR="00341A15">
        <w:rPr>
          <w:color w:val="000000" w:themeColor="text1"/>
          <w:lang w:val="es-ES"/>
        </w:rPr>
        <w:t>.</w:t>
      </w:r>
    </w:p>
    <w:p w14:paraId="17D69584" w14:textId="2E95E792" w:rsidR="00E57C87" w:rsidRPr="003C1EB0" w:rsidRDefault="00E57C87" w:rsidP="00C12B30">
      <w:pPr>
        <w:pStyle w:val="BulletsListing"/>
        <w:numPr>
          <w:ilvl w:val="0"/>
          <w:numId w:val="5"/>
        </w:numPr>
        <w:rPr>
          <w:lang w:val="es-ES"/>
        </w:rPr>
      </w:pPr>
      <w:r>
        <w:rPr>
          <w:lang w:val="es-ES"/>
        </w:rPr>
        <w:t xml:space="preserve">Los grados de libertad adicionales que ofrece el robot al realizar tareas orientadas al control numérico </w:t>
      </w:r>
      <w:r w:rsidR="006B39D8">
        <w:rPr>
          <w:lang w:val="es-ES"/>
        </w:rPr>
        <w:t>logran</w:t>
      </w:r>
      <w:r>
        <w:rPr>
          <w:lang w:val="es-ES"/>
        </w:rPr>
        <w:t xml:space="preserve"> reducir hasta en un 30% los tiempos de parada.</w:t>
      </w:r>
    </w:p>
    <w:p w14:paraId="39D587F1" w14:textId="77777777" w:rsidR="00547A87" w:rsidRPr="00463501" w:rsidRDefault="00547A87" w:rsidP="00547A87">
      <w:pPr>
        <w:pStyle w:val="BulletsListing"/>
        <w:numPr>
          <w:ilvl w:val="0"/>
          <w:numId w:val="0"/>
        </w:numPr>
        <w:ind w:left="947"/>
        <w:rPr>
          <w:lang w:val="es-ES"/>
        </w:rPr>
      </w:pPr>
    </w:p>
    <w:p w14:paraId="353F8A1D" w14:textId="77777777" w:rsidR="001D4B1F" w:rsidRPr="00463501" w:rsidRDefault="001D4B1F" w:rsidP="00C12B30">
      <w:pPr>
        <w:spacing w:line="276" w:lineRule="auto"/>
        <w:jc w:val="both"/>
        <w:rPr>
          <w:sz w:val="22"/>
          <w:lang w:val="es-ES"/>
        </w:rPr>
      </w:pPr>
    </w:p>
    <w:p w14:paraId="1BE2CA46" w14:textId="36810169" w:rsidR="00443EF4" w:rsidRDefault="00326B44" w:rsidP="00485F45">
      <w:pPr>
        <w:spacing w:line="276" w:lineRule="auto"/>
        <w:jc w:val="both"/>
        <w:rPr>
          <w:sz w:val="22"/>
          <w:lang w:val="es-ES"/>
        </w:rPr>
      </w:pPr>
      <w:r>
        <w:rPr>
          <w:sz w:val="22"/>
          <w:lang w:val="es-ES"/>
        </w:rPr>
        <w:t>Siemens</w:t>
      </w:r>
      <w:r w:rsidR="004314A9">
        <w:rPr>
          <w:sz w:val="22"/>
          <w:lang w:val="es-ES"/>
        </w:rPr>
        <w:t xml:space="preserve"> </w:t>
      </w:r>
      <w:r w:rsidR="00FA3736">
        <w:rPr>
          <w:sz w:val="22"/>
          <w:lang w:val="es-ES"/>
        </w:rPr>
        <w:t>y el centro tecnológico y de investigació</w:t>
      </w:r>
      <w:r w:rsidR="00F10423">
        <w:rPr>
          <w:sz w:val="22"/>
          <w:lang w:val="es-ES"/>
        </w:rPr>
        <w:t>n</w:t>
      </w:r>
      <w:r w:rsidR="004314A9">
        <w:rPr>
          <w:sz w:val="22"/>
          <w:lang w:val="es-ES"/>
        </w:rPr>
        <w:t xml:space="preserve"> </w:t>
      </w:r>
      <w:proofErr w:type="spellStart"/>
      <w:r w:rsidR="004314A9">
        <w:rPr>
          <w:sz w:val="22"/>
          <w:lang w:val="es-ES"/>
        </w:rPr>
        <w:t>Ideko</w:t>
      </w:r>
      <w:proofErr w:type="spellEnd"/>
      <w:r w:rsidR="004314A9">
        <w:rPr>
          <w:sz w:val="22"/>
          <w:lang w:val="es-ES"/>
        </w:rPr>
        <w:t xml:space="preserve"> se han aliado para </w:t>
      </w:r>
      <w:r w:rsidR="00F10423">
        <w:rPr>
          <w:sz w:val="22"/>
          <w:lang w:val="es-ES"/>
        </w:rPr>
        <w:t xml:space="preserve">impulsar la </w:t>
      </w:r>
      <w:r w:rsidR="004314A9">
        <w:rPr>
          <w:sz w:val="22"/>
          <w:lang w:val="es-ES"/>
        </w:rPr>
        <w:t>digitaliza</w:t>
      </w:r>
      <w:r w:rsidR="00F10423">
        <w:rPr>
          <w:sz w:val="22"/>
          <w:lang w:val="es-ES"/>
        </w:rPr>
        <w:t xml:space="preserve">ción </w:t>
      </w:r>
      <w:r w:rsidR="00152027">
        <w:rPr>
          <w:sz w:val="22"/>
          <w:lang w:val="es-ES"/>
        </w:rPr>
        <w:t>del negocio de la robótica</w:t>
      </w:r>
      <w:r w:rsidR="004A19C1">
        <w:rPr>
          <w:sz w:val="22"/>
          <w:lang w:val="es-ES"/>
        </w:rPr>
        <w:t xml:space="preserve"> en el “corazón” de la producción</w:t>
      </w:r>
      <w:r w:rsidR="00F10423">
        <w:rPr>
          <w:sz w:val="22"/>
          <w:lang w:val="es-ES"/>
        </w:rPr>
        <w:t>.</w:t>
      </w:r>
      <w:r w:rsidR="004314A9">
        <w:rPr>
          <w:sz w:val="22"/>
          <w:lang w:val="es-ES"/>
        </w:rPr>
        <w:t xml:space="preserve"> </w:t>
      </w:r>
      <w:r w:rsidR="00615151">
        <w:rPr>
          <w:sz w:val="22"/>
          <w:lang w:val="es-ES"/>
        </w:rPr>
        <w:t xml:space="preserve">Gracias a la solución Run </w:t>
      </w:r>
      <w:proofErr w:type="spellStart"/>
      <w:r w:rsidR="00615151">
        <w:rPr>
          <w:sz w:val="22"/>
          <w:lang w:val="es-ES"/>
        </w:rPr>
        <w:t>MyRobot</w:t>
      </w:r>
      <w:proofErr w:type="spellEnd"/>
      <w:r w:rsidR="00443EF4">
        <w:rPr>
          <w:sz w:val="22"/>
          <w:lang w:val="es-ES"/>
        </w:rPr>
        <w:t xml:space="preserve">, </w:t>
      </w:r>
      <w:r w:rsidR="008F3BB0">
        <w:rPr>
          <w:sz w:val="22"/>
          <w:lang w:val="es-ES"/>
        </w:rPr>
        <w:t xml:space="preserve">incluida en el porfolio de Siemens </w:t>
      </w:r>
      <w:proofErr w:type="spellStart"/>
      <w:r w:rsidR="008F3BB0">
        <w:rPr>
          <w:sz w:val="22"/>
          <w:lang w:val="es-ES"/>
        </w:rPr>
        <w:t>Xcelerator</w:t>
      </w:r>
      <w:proofErr w:type="spellEnd"/>
      <w:r w:rsidR="008F3BB0">
        <w:rPr>
          <w:sz w:val="22"/>
          <w:lang w:val="es-ES"/>
        </w:rPr>
        <w:t xml:space="preserve">, </w:t>
      </w:r>
      <w:r w:rsidR="00443EF4">
        <w:rPr>
          <w:sz w:val="22"/>
          <w:lang w:val="es-ES"/>
        </w:rPr>
        <w:t>cualquier operario de máquina formado en el lenguaje de control numérico SINUMERIK podrá llevar a cabo tareas complejas sin necesidad de adquirir conocimientos adicionales de programación en robótica.</w:t>
      </w:r>
    </w:p>
    <w:p w14:paraId="03502618" w14:textId="77777777" w:rsidR="005F51E1" w:rsidRDefault="005F51E1" w:rsidP="00485F45">
      <w:pPr>
        <w:spacing w:line="276" w:lineRule="auto"/>
        <w:jc w:val="both"/>
        <w:rPr>
          <w:sz w:val="22"/>
          <w:lang w:val="es-ES"/>
        </w:rPr>
      </w:pPr>
    </w:p>
    <w:p w14:paraId="30542150" w14:textId="1B94701C" w:rsidR="00485F45" w:rsidRDefault="00443EF4" w:rsidP="00485F45">
      <w:pPr>
        <w:spacing w:line="276" w:lineRule="auto"/>
        <w:jc w:val="both"/>
        <w:rPr>
          <w:rStyle w:val="s2"/>
          <w:rFonts w:cs="Arial"/>
          <w:sz w:val="22"/>
          <w:szCs w:val="22"/>
          <w:lang w:val="es-ES"/>
        </w:rPr>
      </w:pPr>
      <w:r>
        <w:rPr>
          <w:sz w:val="22"/>
          <w:lang w:val="es-ES"/>
        </w:rPr>
        <w:t>Ello permite</w:t>
      </w:r>
      <w:r w:rsidR="001054DA">
        <w:rPr>
          <w:sz w:val="22"/>
          <w:lang w:val="es-ES"/>
        </w:rPr>
        <w:t xml:space="preserve"> operar con facilidad una célula híbrida </w:t>
      </w:r>
      <w:r w:rsidR="009F378A">
        <w:rPr>
          <w:sz w:val="22"/>
          <w:lang w:val="es-ES"/>
        </w:rPr>
        <w:t xml:space="preserve">de dos robots: uno </w:t>
      </w:r>
      <w:r w:rsidR="0066072E">
        <w:rPr>
          <w:sz w:val="22"/>
          <w:lang w:val="es-ES"/>
        </w:rPr>
        <w:t xml:space="preserve">destinado </w:t>
      </w:r>
      <w:r w:rsidR="009F378A">
        <w:rPr>
          <w:sz w:val="22"/>
          <w:lang w:val="es-ES"/>
        </w:rPr>
        <w:t xml:space="preserve">para operaciones de mecanizado y otro </w:t>
      </w:r>
      <w:r w:rsidR="0066072E">
        <w:rPr>
          <w:sz w:val="22"/>
          <w:lang w:val="es-ES"/>
        </w:rPr>
        <w:t xml:space="preserve">dedicado </w:t>
      </w:r>
      <w:r w:rsidR="009F378A">
        <w:rPr>
          <w:sz w:val="22"/>
          <w:lang w:val="es-ES"/>
        </w:rPr>
        <w:t>para fabricación aditiva</w:t>
      </w:r>
      <w:r w:rsidR="00A748D8">
        <w:rPr>
          <w:sz w:val="22"/>
          <w:lang w:val="es-ES"/>
        </w:rPr>
        <w:t>.</w:t>
      </w:r>
      <w:r w:rsidR="00597DB8">
        <w:rPr>
          <w:sz w:val="22"/>
          <w:lang w:val="es-ES"/>
        </w:rPr>
        <w:t xml:space="preserve"> “En esta celda podemos trabajar independientemente o combinando ambos robots para obtener el acabado de pieza requerido</w:t>
      </w:r>
      <w:r w:rsidR="0098780F">
        <w:rPr>
          <w:sz w:val="22"/>
          <w:lang w:val="es-ES"/>
        </w:rPr>
        <w:t xml:space="preserve"> usando </w:t>
      </w:r>
      <w:r w:rsidR="005F51E1">
        <w:rPr>
          <w:sz w:val="22"/>
          <w:lang w:val="es-ES"/>
        </w:rPr>
        <w:t>diferentes materiales</w:t>
      </w:r>
      <w:r w:rsidR="0098780F">
        <w:rPr>
          <w:sz w:val="22"/>
          <w:lang w:val="es-ES"/>
        </w:rPr>
        <w:t>, desde aluminio, fibra de carbono o de vidrio o resinas”, explica Jon López de Zubirí</w:t>
      </w:r>
      <w:r w:rsidR="00E01859">
        <w:rPr>
          <w:sz w:val="22"/>
          <w:lang w:val="es-ES"/>
        </w:rPr>
        <w:t>a</w:t>
      </w:r>
      <w:r w:rsidR="005F51E1">
        <w:rPr>
          <w:sz w:val="22"/>
          <w:lang w:val="es-ES"/>
        </w:rPr>
        <w:t xml:space="preserve">, Investigador en dinámica y control de </w:t>
      </w:r>
      <w:proofErr w:type="spellStart"/>
      <w:r w:rsidR="005F51E1">
        <w:rPr>
          <w:sz w:val="22"/>
          <w:lang w:val="es-ES"/>
        </w:rPr>
        <w:t>Ideko</w:t>
      </w:r>
      <w:proofErr w:type="spellEnd"/>
      <w:r w:rsidR="005F51E1">
        <w:rPr>
          <w:sz w:val="22"/>
          <w:lang w:val="es-ES"/>
        </w:rPr>
        <w:t>.</w:t>
      </w:r>
    </w:p>
    <w:p w14:paraId="3129ED3A" w14:textId="77777777" w:rsidR="001E6672" w:rsidRPr="00485F45" w:rsidRDefault="001E6672" w:rsidP="00485F45">
      <w:pPr>
        <w:spacing w:line="276" w:lineRule="auto"/>
        <w:jc w:val="both"/>
        <w:rPr>
          <w:rStyle w:val="s2"/>
          <w:sz w:val="22"/>
          <w:szCs w:val="22"/>
          <w:lang w:val="es-ES"/>
        </w:rPr>
      </w:pPr>
    </w:p>
    <w:p w14:paraId="4D0C6CDF" w14:textId="77777777" w:rsidR="0030316A" w:rsidRDefault="009A6C3B" w:rsidP="00485F45">
      <w:pPr>
        <w:pStyle w:val="Body"/>
        <w:jc w:val="both"/>
        <w:rPr>
          <w:rFonts w:ascii="Arial" w:hAnsi="Arial" w:cs="Arial"/>
          <w:lang w:val="es-ES"/>
        </w:rPr>
      </w:pPr>
      <w:r>
        <w:rPr>
          <w:rFonts w:ascii="Arial" w:hAnsi="Arial" w:cs="Arial"/>
          <w:lang w:val="es-ES"/>
        </w:rPr>
        <w:lastRenderedPageBreak/>
        <w:t xml:space="preserve">Además de esta versatilidad, Run </w:t>
      </w:r>
      <w:proofErr w:type="spellStart"/>
      <w:r>
        <w:rPr>
          <w:rFonts w:ascii="Arial" w:hAnsi="Arial" w:cs="Arial"/>
          <w:lang w:val="es-ES"/>
        </w:rPr>
        <w:t>MyRobot</w:t>
      </w:r>
      <w:proofErr w:type="spellEnd"/>
      <w:r>
        <w:rPr>
          <w:rFonts w:ascii="Arial" w:hAnsi="Arial" w:cs="Arial"/>
          <w:lang w:val="es-ES"/>
        </w:rPr>
        <w:t>, junto con SINUMERIK ONE, dispone de un Gemelo Digital completo de la celda robótica que ayuda a eliminar tiempos improductivos, anticipa posibles problemas en el mecanizado</w:t>
      </w:r>
      <w:r w:rsidR="00E0497B">
        <w:rPr>
          <w:rFonts w:ascii="Arial" w:hAnsi="Arial" w:cs="Arial"/>
          <w:lang w:val="es-ES"/>
        </w:rPr>
        <w:t xml:space="preserve"> y </w:t>
      </w:r>
      <w:r>
        <w:rPr>
          <w:rFonts w:ascii="Arial" w:hAnsi="Arial" w:cs="Arial"/>
          <w:lang w:val="es-ES"/>
        </w:rPr>
        <w:t>reduce el consumo de material</w:t>
      </w:r>
      <w:r w:rsidR="00E0497B">
        <w:rPr>
          <w:rFonts w:ascii="Arial" w:hAnsi="Arial" w:cs="Arial"/>
          <w:lang w:val="es-ES"/>
        </w:rPr>
        <w:t xml:space="preserve"> para </w:t>
      </w:r>
      <w:r w:rsidR="0040198F">
        <w:rPr>
          <w:rFonts w:ascii="Arial" w:hAnsi="Arial" w:cs="Arial"/>
          <w:lang w:val="es-ES"/>
        </w:rPr>
        <w:t xml:space="preserve">lograr que todo el proceso sea más sostenible. </w:t>
      </w:r>
      <w:r w:rsidR="00E0497B">
        <w:rPr>
          <w:rFonts w:ascii="Arial" w:hAnsi="Arial" w:cs="Arial"/>
          <w:lang w:val="es-ES"/>
        </w:rPr>
        <w:t xml:space="preserve"> </w:t>
      </w:r>
    </w:p>
    <w:p w14:paraId="268ED746" w14:textId="379C38F0" w:rsidR="00485F45" w:rsidRDefault="004D5026" w:rsidP="00485F45">
      <w:pPr>
        <w:pStyle w:val="Body"/>
        <w:jc w:val="both"/>
        <w:rPr>
          <w:rFonts w:ascii="Arial" w:hAnsi="Arial" w:cs="Arial"/>
          <w:lang w:val="es-ES"/>
        </w:rPr>
      </w:pPr>
      <w:r>
        <w:rPr>
          <w:rFonts w:ascii="Arial" w:hAnsi="Arial" w:cs="Arial"/>
          <w:lang w:val="es-ES"/>
        </w:rPr>
        <w:t xml:space="preserve">“Por ejemplo, en la celda robótica destinada a procesos de fabricación aditiva, contamos con un sistema </w:t>
      </w:r>
      <w:r w:rsidR="00F96C3B">
        <w:rPr>
          <w:rFonts w:ascii="Arial" w:hAnsi="Arial" w:cs="Arial"/>
          <w:lang w:val="es-ES"/>
        </w:rPr>
        <w:t>con 8 grados de libertad</w:t>
      </w:r>
      <w:r w:rsidR="00114D7A">
        <w:rPr>
          <w:rFonts w:ascii="Arial" w:hAnsi="Arial" w:cs="Arial"/>
          <w:lang w:val="es-ES"/>
        </w:rPr>
        <w:t xml:space="preserve"> de movimiento controlado </w:t>
      </w:r>
      <w:r w:rsidR="00F54AE6">
        <w:rPr>
          <w:rFonts w:ascii="Arial" w:hAnsi="Arial" w:cs="Arial"/>
          <w:lang w:val="es-ES"/>
        </w:rPr>
        <w:t>por SINUMERIK</w:t>
      </w:r>
      <w:r w:rsidR="004D1BC5">
        <w:rPr>
          <w:rFonts w:ascii="Arial" w:hAnsi="Arial" w:cs="Arial"/>
          <w:lang w:val="es-ES"/>
        </w:rPr>
        <w:t xml:space="preserve"> que permite sincronizarlos</w:t>
      </w:r>
      <w:r w:rsidR="001903EC">
        <w:rPr>
          <w:rFonts w:ascii="Arial" w:hAnsi="Arial" w:cs="Arial"/>
          <w:lang w:val="es-ES"/>
        </w:rPr>
        <w:t>. De esta manera, tenemos una enorme flexibilidad a la hora de imprimir piezas de gran tamaño, tanto para la recuperación como para la fabricación directa de piezas de geometría compleja</w:t>
      </w:r>
      <w:r w:rsidR="0030316A">
        <w:rPr>
          <w:rFonts w:ascii="Arial" w:hAnsi="Arial" w:cs="Arial"/>
          <w:lang w:val="es-ES"/>
        </w:rPr>
        <w:t>. Además</w:t>
      </w:r>
      <w:r w:rsidR="007176C0">
        <w:rPr>
          <w:rFonts w:ascii="Arial" w:hAnsi="Arial" w:cs="Arial"/>
          <w:lang w:val="es-ES"/>
        </w:rPr>
        <w:t xml:space="preserve">, la tecnología </w:t>
      </w:r>
      <w:r w:rsidR="00C3036A">
        <w:rPr>
          <w:rFonts w:ascii="Arial" w:hAnsi="Arial" w:cs="Arial"/>
          <w:lang w:val="es-ES"/>
        </w:rPr>
        <w:t xml:space="preserve">del control numérico flexible </w:t>
      </w:r>
      <w:r w:rsidR="007F0DE4">
        <w:rPr>
          <w:rFonts w:ascii="Arial" w:hAnsi="Arial" w:cs="Arial"/>
          <w:lang w:val="es-ES"/>
        </w:rPr>
        <w:t>facilita el trabajo</w:t>
      </w:r>
      <w:r w:rsidR="007176C0">
        <w:rPr>
          <w:rFonts w:ascii="Arial" w:hAnsi="Arial" w:cs="Arial"/>
          <w:lang w:val="es-ES"/>
        </w:rPr>
        <w:t xml:space="preserve"> con distintos cabezales de impresión</w:t>
      </w:r>
      <w:r w:rsidR="00F7107F">
        <w:rPr>
          <w:rFonts w:ascii="Arial" w:hAnsi="Arial" w:cs="Arial"/>
          <w:lang w:val="es-ES"/>
        </w:rPr>
        <w:t xml:space="preserve"> para poder</w:t>
      </w:r>
      <w:r w:rsidR="007176C0">
        <w:rPr>
          <w:rFonts w:ascii="Arial" w:hAnsi="Arial" w:cs="Arial"/>
          <w:lang w:val="es-ES"/>
        </w:rPr>
        <w:t xml:space="preserve"> fabricar piezas con polvo, filamento o</w:t>
      </w:r>
      <w:r w:rsidR="00C3036A">
        <w:rPr>
          <w:rFonts w:ascii="Arial" w:hAnsi="Arial" w:cs="Arial"/>
          <w:lang w:val="es-ES"/>
        </w:rPr>
        <w:t xml:space="preserve"> multi materiales</w:t>
      </w:r>
      <w:r w:rsidR="001903EC">
        <w:rPr>
          <w:rFonts w:ascii="Arial" w:hAnsi="Arial" w:cs="Arial"/>
          <w:lang w:val="es-ES"/>
        </w:rPr>
        <w:t>”, señala</w:t>
      </w:r>
      <w:r w:rsidR="003A632B">
        <w:rPr>
          <w:rFonts w:ascii="Arial" w:hAnsi="Arial" w:cs="Arial"/>
          <w:lang w:val="es-ES"/>
        </w:rPr>
        <w:t xml:space="preserve"> Estíbaliz </w:t>
      </w:r>
      <w:proofErr w:type="spellStart"/>
      <w:r w:rsidR="003A632B">
        <w:rPr>
          <w:rFonts w:ascii="Arial" w:hAnsi="Arial" w:cs="Arial"/>
          <w:lang w:val="es-ES"/>
        </w:rPr>
        <w:t>Batiz</w:t>
      </w:r>
      <w:proofErr w:type="spellEnd"/>
      <w:r w:rsidR="003A632B">
        <w:rPr>
          <w:rFonts w:ascii="Arial" w:hAnsi="Arial" w:cs="Arial"/>
          <w:lang w:val="es-ES"/>
        </w:rPr>
        <w:t xml:space="preserve">, investigadora en procesos de fabricación de </w:t>
      </w:r>
      <w:proofErr w:type="spellStart"/>
      <w:r w:rsidR="003A632B">
        <w:rPr>
          <w:rFonts w:ascii="Arial" w:hAnsi="Arial" w:cs="Arial"/>
          <w:lang w:val="es-ES"/>
        </w:rPr>
        <w:t>Ideko</w:t>
      </w:r>
      <w:proofErr w:type="spellEnd"/>
      <w:r w:rsidR="003A632B">
        <w:rPr>
          <w:rFonts w:ascii="Arial" w:hAnsi="Arial" w:cs="Arial"/>
          <w:lang w:val="es-ES"/>
        </w:rPr>
        <w:t>.</w:t>
      </w:r>
    </w:p>
    <w:p w14:paraId="1F811E41" w14:textId="1D9B7FDB" w:rsidR="009248F0" w:rsidRPr="00485F45" w:rsidRDefault="009248F0" w:rsidP="00485F45">
      <w:pPr>
        <w:pStyle w:val="Body"/>
        <w:jc w:val="both"/>
        <w:rPr>
          <w:rFonts w:ascii="Arial" w:hAnsi="Arial" w:cs="Arial"/>
          <w:lang w:val="es-ES"/>
        </w:rPr>
      </w:pPr>
      <w:r>
        <w:rPr>
          <w:rFonts w:ascii="Arial" w:hAnsi="Arial" w:cs="Arial"/>
          <w:lang w:val="es-ES"/>
        </w:rPr>
        <w:t>El hardware SINUMERIK ONE de Siemens calcula la trayectoria de manera inmediata combinando los distintos ejes con los cálculos de orientación necesarios. De esta manera, los programas de mecanizado se ejecutan</w:t>
      </w:r>
      <w:r w:rsidR="00AB57A1">
        <w:rPr>
          <w:rFonts w:ascii="Arial" w:hAnsi="Arial" w:cs="Arial"/>
          <w:lang w:val="es-ES"/>
        </w:rPr>
        <w:t xml:space="preserve"> de forma rápida y precisa.</w:t>
      </w:r>
      <w:r w:rsidR="00127719">
        <w:rPr>
          <w:rFonts w:ascii="Arial" w:hAnsi="Arial" w:cs="Arial"/>
          <w:lang w:val="es-ES"/>
        </w:rPr>
        <w:t xml:space="preserve"> Javier López</w:t>
      </w:r>
      <w:r w:rsidR="000E2002">
        <w:rPr>
          <w:rFonts w:ascii="Arial" w:hAnsi="Arial" w:cs="Arial"/>
          <w:lang w:val="es-ES"/>
        </w:rPr>
        <w:t xml:space="preserve"> Gómez</w:t>
      </w:r>
      <w:r w:rsidR="00127719">
        <w:rPr>
          <w:rFonts w:ascii="Arial" w:hAnsi="Arial" w:cs="Arial"/>
          <w:lang w:val="es-ES"/>
        </w:rPr>
        <w:t xml:space="preserve">, </w:t>
      </w:r>
      <w:r w:rsidR="00086E7A">
        <w:rPr>
          <w:rFonts w:ascii="Arial" w:hAnsi="Arial" w:cs="Arial"/>
          <w:lang w:val="es-ES"/>
        </w:rPr>
        <w:t>Ingeniero de Aplicaciones en Máquina Herramienta de Siemens</w:t>
      </w:r>
      <w:r w:rsidR="00127719">
        <w:rPr>
          <w:rFonts w:ascii="Arial" w:hAnsi="Arial" w:cs="Arial"/>
          <w:lang w:val="es-ES"/>
        </w:rPr>
        <w:t>, recalca que “se pueden aprovechar los grados de libertad adicionales que nos da el robot para realizar tareas orientadas al control numérico, reduciendo así los tiempos de parada en más de un 30%”.</w:t>
      </w:r>
    </w:p>
    <w:p w14:paraId="3B4D3DE5" w14:textId="5E62ACE4" w:rsidR="00485F45" w:rsidRDefault="0064473D" w:rsidP="00485F45">
      <w:pPr>
        <w:pStyle w:val="Body"/>
        <w:pBdr>
          <w:top w:val="none" w:sz="0" w:space="0" w:color="auto"/>
        </w:pBdr>
        <w:jc w:val="both"/>
        <w:rPr>
          <w:rFonts w:ascii="Arial" w:hAnsi="Arial" w:cs="Arial"/>
          <w:lang w:val="es-ES"/>
        </w:rPr>
      </w:pPr>
      <w:r>
        <w:rPr>
          <w:rFonts w:ascii="Arial" w:hAnsi="Arial" w:cs="Arial"/>
          <w:lang w:val="es-ES"/>
        </w:rPr>
        <w:t>Para más información</w:t>
      </w:r>
      <w:r w:rsidR="001D31D8">
        <w:rPr>
          <w:rFonts w:ascii="Arial" w:hAnsi="Arial" w:cs="Arial"/>
          <w:lang w:val="es-ES"/>
        </w:rPr>
        <w:t xml:space="preserve"> sobre la referencia</w:t>
      </w:r>
      <w:r>
        <w:rPr>
          <w:rFonts w:ascii="Arial" w:hAnsi="Arial" w:cs="Arial"/>
          <w:lang w:val="es-ES"/>
        </w:rPr>
        <w:t>, consulta</w:t>
      </w:r>
      <w:r w:rsidR="001D31D8">
        <w:rPr>
          <w:rFonts w:ascii="Arial" w:hAnsi="Arial" w:cs="Arial"/>
          <w:lang w:val="es-ES"/>
        </w:rPr>
        <w:t xml:space="preserve">: </w:t>
      </w:r>
      <w:hyperlink r:id="rId12" w:history="1">
        <w:r w:rsidR="001D31D8" w:rsidRPr="00E7055C">
          <w:rPr>
            <w:rStyle w:val="Hipervnculo"/>
            <w:rFonts w:ascii="Arial" w:hAnsi="Arial" w:cs="Arial"/>
            <w:lang w:val="es-ES"/>
          </w:rPr>
          <w:t>www.siemens.es/ideko</w:t>
        </w:r>
      </w:hyperlink>
    </w:p>
    <w:p w14:paraId="3DADABAD" w14:textId="77777777" w:rsidR="006640D5" w:rsidRPr="00CA5AAE" w:rsidRDefault="006640D5" w:rsidP="003901C3">
      <w:pPr>
        <w:spacing w:line="276" w:lineRule="auto"/>
        <w:rPr>
          <w:b/>
          <w:bCs/>
          <w:sz w:val="22"/>
          <w:szCs w:val="22"/>
          <w:lang w:val="es-ES"/>
        </w:rPr>
      </w:pPr>
    </w:p>
    <w:p w14:paraId="02C9E087" w14:textId="02FA0360" w:rsidR="00A563ED" w:rsidRPr="00CA5AAE" w:rsidRDefault="00A563ED" w:rsidP="00A563ED">
      <w:pPr>
        <w:spacing w:line="276" w:lineRule="auto"/>
        <w:rPr>
          <w:sz w:val="22"/>
          <w:szCs w:val="22"/>
          <w:lang w:val="es-ES"/>
        </w:rPr>
      </w:pPr>
      <w:r w:rsidRPr="00CA5AAE">
        <w:rPr>
          <w:b/>
          <w:bCs/>
          <w:sz w:val="22"/>
          <w:szCs w:val="22"/>
          <w:lang w:val="es-ES"/>
        </w:rPr>
        <w:t>Contacto para periodistas</w:t>
      </w:r>
    </w:p>
    <w:p w14:paraId="15B75E68" w14:textId="77777777" w:rsidR="00A563ED" w:rsidRPr="00CA5AAE" w:rsidRDefault="00A563ED" w:rsidP="00A563ED">
      <w:pPr>
        <w:spacing w:line="276" w:lineRule="auto"/>
        <w:rPr>
          <w:sz w:val="22"/>
          <w:szCs w:val="22"/>
          <w:lang w:val="es-ES"/>
        </w:rPr>
      </w:pPr>
      <w:r w:rsidRPr="00CA5AAE">
        <w:rPr>
          <w:sz w:val="22"/>
          <w:szCs w:val="22"/>
          <w:lang w:val="es-ES"/>
        </w:rPr>
        <w:t>Raúl Ramos</w:t>
      </w:r>
    </w:p>
    <w:p w14:paraId="36AD7A93" w14:textId="3CCFD1A4" w:rsidR="00A563ED" w:rsidRPr="00CA5AAE" w:rsidRDefault="00A563ED" w:rsidP="00A563ED">
      <w:pPr>
        <w:spacing w:line="276" w:lineRule="auto"/>
        <w:rPr>
          <w:rStyle w:val="Hipervnculo"/>
          <w:color w:val="auto"/>
          <w:sz w:val="22"/>
          <w:szCs w:val="22"/>
          <w:lang w:val="es-ES"/>
        </w:rPr>
      </w:pPr>
      <w:r w:rsidRPr="00CA5AAE">
        <w:rPr>
          <w:sz w:val="22"/>
          <w:szCs w:val="22"/>
          <w:lang w:val="es-ES"/>
        </w:rPr>
        <w:t>Teléfono: +34 91 514 8221; E-mail: </w:t>
      </w:r>
      <w:hyperlink r:id="rId13" w:history="1">
        <w:r w:rsidRPr="00CA5AAE">
          <w:rPr>
            <w:rStyle w:val="Hipervnculo"/>
            <w:color w:val="auto"/>
            <w:sz w:val="22"/>
            <w:szCs w:val="22"/>
            <w:lang w:val="es-ES"/>
          </w:rPr>
          <w:t>raul.ramos@siemens.com</w:t>
        </w:r>
      </w:hyperlink>
    </w:p>
    <w:p w14:paraId="0BAA5A45" w14:textId="77777777" w:rsidR="00313CCA" w:rsidRPr="00CA5AAE" w:rsidRDefault="00313CCA" w:rsidP="00A563ED">
      <w:pPr>
        <w:spacing w:line="276" w:lineRule="auto"/>
        <w:rPr>
          <w:sz w:val="22"/>
          <w:szCs w:val="22"/>
          <w:lang w:val="es-ES"/>
        </w:rPr>
      </w:pPr>
    </w:p>
    <w:p w14:paraId="38442C20" w14:textId="77777777" w:rsidR="00A563ED" w:rsidRPr="00CA5AAE" w:rsidRDefault="00A563ED" w:rsidP="00A563ED">
      <w:pPr>
        <w:spacing w:line="276" w:lineRule="auto"/>
        <w:rPr>
          <w:sz w:val="22"/>
          <w:szCs w:val="22"/>
          <w:lang w:val="es-ES"/>
        </w:rPr>
      </w:pPr>
      <w:r w:rsidRPr="00CA5AAE">
        <w:rPr>
          <w:sz w:val="22"/>
          <w:szCs w:val="22"/>
          <w:lang w:val="es-ES"/>
        </w:rPr>
        <w:t>Miguel Ángel Gavira</w:t>
      </w:r>
    </w:p>
    <w:p w14:paraId="2A5D8F7C" w14:textId="77777777" w:rsidR="00A563ED" w:rsidRPr="00CA5AAE" w:rsidRDefault="00A563ED" w:rsidP="00A563ED">
      <w:pPr>
        <w:spacing w:line="276" w:lineRule="auto"/>
        <w:rPr>
          <w:sz w:val="22"/>
          <w:szCs w:val="22"/>
          <w:lang w:val="es-ES"/>
        </w:rPr>
      </w:pPr>
      <w:r w:rsidRPr="00CA5AAE">
        <w:rPr>
          <w:sz w:val="22"/>
          <w:szCs w:val="22"/>
          <w:lang w:val="es-ES"/>
        </w:rPr>
        <w:t>Teléfono: +34 91 514 4422; E-mail: </w:t>
      </w:r>
      <w:hyperlink r:id="rId14" w:history="1">
        <w:r w:rsidRPr="00CA5AAE">
          <w:rPr>
            <w:rStyle w:val="Hipervnculo"/>
            <w:color w:val="auto"/>
            <w:sz w:val="22"/>
            <w:szCs w:val="22"/>
            <w:lang w:val="es-ES"/>
          </w:rPr>
          <w:t>miguel.gavira_duran@siemens.com</w:t>
        </w:r>
      </w:hyperlink>
    </w:p>
    <w:p w14:paraId="625642F0" w14:textId="7E4BF2CB" w:rsidR="00A563ED" w:rsidRPr="00CA5AAE" w:rsidRDefault="00A563ED" w:rsidP="00A563ED">
      <w:pPr>
        <w:spacing w:line="276" w:lineRule="auto"/>
        <w:rPr>
          <w:rStyle w:val="Hipervnculo"/>
          <w:color w:val="auto"/>
          <w:sz w:val="22"/>
          <w:szCs w:val="22"/>
          <w:lang w:val="es-ES"/>
        </w:rPr>
      </w:pPr>
      <w:r w:rsidRPr="00CA5AAE">
        <w:rPr>
          <w:sz w:val="22"/>
          <w:szCs w:val="22"/>
          <w:lang w:val="es-ES"/>
        </w:rPr>
        <w:t>Síguenos en Twitter: </w:t>
      </w:r>
      <w:hyperlink r:id="rId15" w:history="1">
        <w:r w:rsidRPr="00CA5AAE">
          <w:rPr>
            <w:rStyle w:val="Hipervnculo"/>
            <w:color w:val="auto"/>
            <w:sz w:val="22"/>
            <w:szCs w:val="22"/>
            <w:lang w:val="es-ES"/>
          </w:rPr>
          <w:t>www.twitter.com/siemens_es</w:t>
        </w:r>
      </w:hyperlink>
    </w:p>
    <w:p w14:paraId="42AE6443" w14:textId="37492466" w:rsidR="00733A8D" w:rsidRPr="00CA5AAE" w:rsidRDefault="00733A8D" w:rsidP="00A563ED">
      <w:pPr>
        <w:spacing w:line="276" w:lineRule="auto"/>
        <w:rPr>
          <w:rStyle w:val="Hipervnculo"/>
          <w:color w:val="auto"/>
          <w:sz w:val="22"/>
          <w:szCs w:val="22"/>
          <w:lang w:val="es-ES"/>
        </w:rPr>
      </w:pPr>
    </w:p>
    <w:p w14:paraId="0B48253B" w14:textId="77777777" w:rsidR="00A563ED" w:rsidRPr="00CA5AAE" w:rsidRDefault="00A563ED" w:rsidP="00A563ED">
      <w:pPr>
        <w:spacing w:line="276" w:lineRule="auto"/>
        <w:rPr>
          <w:b/>
          <w:bCs/>
          <w:sz w:val="22"/>
          <w:szCs w:val="22"/>
          <w:lang w:val="es-ES"/>
        </w:rPr>
      </w:pPr>
    </w:p>
    <w:p w14:paraId="2252E88D" w14:textId="7CD62D85" w:rsidR="00A563ED" w:rsidRPr="00CA5AAE" w:rsidRDefault="00A563ED" w:rsidP="00A563ED">
      <w:pPr>
        <w:spacing w:line="276" w:lineRule="auto"/>
        <w:rPr>
          <w:lang w:val="es-ES"/>
        </w:rPr>
      </w:pPr>
      <w:r w:rsidRPr="00CA5AAE">
        <w:rPr>
          <w:b/>
          <w:bCs/>
          <w:lang w:val="es-ES"/>
        </w:rPr>
        <w:t>Siemens Digital Industries (DI) </w:t>
      </w:r>
      <w:r w:rsidRPr="00CA5AAE">
        <w:rPr>
          <w:lang w:val="es-ES"/>
        </w:rPr>
        <w:t xml:space="preserve">es un líder innovador en automatización y digitalización. En estrecha colaboración con socios y clientes, DI impulsa la transformación digital en las industrias de procesos y discretas. Con su </w:t>
      </w:r>
      <w:r w:rsidR="00716035" w:rsidRPr="00CA5AAE">
        <w:rPr>
          <w:lang w:val="es-ES"/>
        </w:rPr>
        <w:t>porfolio</w:t>
      </w:r>
      <w:r w:rsidRPr="00CA5AAE">
        <w:rPr>
          <w:lang w:val="es-ES"/>
        </w:rPr>
        <w:t xml:space="preserve"> de Digital Enterprise, DI ofrece a las empresas de todos los tamaños un conjunto completo de productos, soluciones y servicios para integrar y digitalizar toda la cadena de valor. Optimizado para las necesidades específicas de cada industria, el </w:t>
      </w:r>
      <w:r w:rsidR="00716035" w:rsidRPr="00CA5AAE">
        <w:rPr>
          <w:lang w:val="es-ES"/>
        </w:rPr>
        <w:t>porfolio</w:t>
      </w:r>
      <w:r w:rsidRPr="00CA5AAE">
        <w:rPr>
          <w:lang w:val="es-ES"/>
        </w:rPr>
        <w:t xml:space="preserve"> único de DI apoya a los clientes para lograr una mayor productividad y flexibilidad. DI añade constantemente innovaciones a su </w:t>
      </w:r>
      <w:r w:rsidR="00716035" w:rsidRPr="00CA5AAE">
        <w:rPr>
          <w:lang w:val="es-ES"/>
        </w:rPr>
        <w:t>porfolio</w:t>
      </w:r>
      <w:r w:rsidRPr="00CA5AAE">
        <w:rPr>
          <w:lang w:val="es-ES"/>
        </w:rPr>
        <w:t xml:space="preserve"> para integrar las tecnologías de vanguardia del futuro. Siemens Digital Industries tiene su sede central en Nuremberg, Alemania, y cuenta con unos 7</w:t>
      </w:r>
      <w:r w:rsidR="0041158E">
        <w:rPr>
          <w:lang w:val="es-ES"/>
        </w:rPr>
        <w:t>6</w:t>
      </w:r>
      <w:r w:rsidRPr="00CA5AAE">
        <w:rPr>
          <w:lang w:val="es-ES"/>
        </w:rPr>
        <w:t>.000 empleados en todo el mundo.</w:t>
      </w:r>
    </w:p>
    <w:p w14:paraId="123CC81E" w14:textId="77777777" w:rsidR="00A563ED" w:rsidRPr="00CA5AAE" w:rsidRDefault="00A563ED" w:rsidP="00A563ED">
      <w:pPr>
        <w:spacing w:line="276" w:lineRule="auto"/>
        <w:rPr>
          <w:b/>
          <w:bCs/>
          <w:lang w:val="es-ES"/>
        </w:rPr>
      </w:pPr>
    </w:p>
    <w:p w14:paraId="66B5BFA3" w14:textId="6D40F9BE" w:rsidR="00DB459B" w:rsidRDefault="003C6A75" w:rsidP="00313CCA">
      <w:pPr>
        <w:spacing w:line="276" w:lineRule="auto"/>
        <w:rPr>
          <w:rStyle w:val="ui-provider"/>
          <w:lang w:val="es-ES"/>
        </w:rPr>
      </w:pPr>
      <w:r w:rsidRPr="004A0D47">
        <w:rPr>
          <w:rStyle w:val="Textoennegrita"/>
          <w:lang w:val="es-ES"/>
        </w:rPr>
        <w:t>Siemens AG</w:t>
      </w:r>
      <w:r w:rsidRPr="004A0D47">
        <w:rPr>
          <w:rStyle w:val="ui-provider"/>
          <w:lang w:val="es-ES"/>
        </w:rPr>
        <w:t xml:space="preserve"> (Berlín y Múnich) </w:t>
      </w:r>
      <w:r w:rsidR="004A0D47" w:rsidRPr="004A0D47">
        <w:rPr>
          <w:rStyle w:val="ui-provider"/>
          <w:lang w:val="es-ES"/>
        </w:rPr>
        <w:t>es una empre</w:t>
      </w:r>
      <w:r w:rsidR="004A0D47">
        <w:rPr>
          <w:rStyle w:val="ui-provider"/>
          <w:lang w:val="es-ES"/>
        </w:rPr>
        <w:t>sa tecnológica centrada en lo industrial, las infrae</w:t>
      </w:r>
      <w:r w:rsidR="00165261">
        <w:rPr>
          <w:rStyle w:val="ui-provider"/>
          <w:lang w:val="es-ES"/>
        </w:rPr>
        <w:t>s</w:t>
      </w:r>
      <w:r w:rsidR="004A0D47">
        <w:rPr>
          <w:rStyle w:val="ui-provider"/>
          <w:lang w:val="es-ES"/>
        </w:rPr>
        <w:t>tructuras, el transporte y la sanidad. La empresa crea tecnología con un propósito</w:t>
      </w:r>
      <w:r w:rsidR="00DB459B">
        <w:rPr>
          <w:rStyle w:val="ui-provider"/>
          <w:lang w:val="es-ES"/>
        </w:rPr>
        <w:t xml:space="preserve"> que añade valor real a los clientes, desde fábricas más eficientes en cuanto a recursos, cadenas de suministro resistentes y edificios y redes más inteligentes, hasta un transporte más limpio y cómodo y servicios de atención médica avanzados. Al combinar el mundo real y el digital, Siemens permite a sus clientes transformar sus industrias y mercados, para transformar el día a día de miles de millones de personas. Siemens también posee una </w:t>
      </w:r>
      <w:r w:rsidR="00DB459B">
        <w:rPr>
          <w:rStyle w:val="ui-provider"/>
          <w:lang w:val="es-ES"/>
        </w:rPr>
        <w:lastRenderedPageBreak/>
        <w:t xml:space="preserve">participación en la empresa que cotiza en bolsa Siemens </w:t>
      </w:r>
      <w:proofErr w:type="spellStart"/>
      <w:r w:rsidR="00DB459B">
        <w:rPr>
          <w:rStyle w:val="ui-provider"/>
          <w:lang w:val="es-ES"/>
        </w:rPr>
        <w:t>Healthineers</w:t>
      </w:r>
      <w:proofErr w:type="spellEnd"/>
      <w:r w:rsidR="00DB459B">
        <w:rPr>
          <w:rStyle w:val="ui-provider"/>
          <w:lang w:val="es-ES"/>
        </w:rPr>
        <w:t>, un proveedor de tecnología médica líder a nivel mundial que está dando forma al futuro del sector de la salud.</w:t>
      </w:r>
    </w:p>
    <w:p w14:paraId="2468A1B0" w14:textId="77777777" w:rsidR="00A67F6B" w:rsidRDefault="00A67F6B" w:rsidP="00313CCA">
      <w:pPr>
        <w:spacing w:line="276" w:lineRule="auto"/>
        <w:rPr>
          <w:rStyle w:val="ui-provider"/>
          <w:lang w:val="es-ES"/>
        </w:rPr>
      </w:pPr>
    </w:p>
    <w:p w14:paraId="6C3C67FB" w14:textId="65F5B43C" w:rsidR="000F75F2" w:rsidRPr="004A0D47" w:rsidRDefault="00DB459B" w:rsidP="00313CCA">
      <w:pPr>
        <w:spacing w:line="276" w:lineRule="auto"/>
        <w:rPr>
          <w:rStyle w:val="ui-provider"/>
          <w:lang w:val="es-ES"/>
        </w:rPr>
      </w:pPr>
      <w:r>
        <w:rPr>
          <w:rStyle w:val="ui-provider"/>
          <w:lang w:val="es-ES"/>
        </w:rPr>
        <w:t>En el ejercicio fiscal 2023, que finalizó el 30 de septiembre de 2023, el Grupo Siemens generó unos ingresos de 77.800 millones de euros y unos beneficios netos de 8.500 millones de euros. Según los datos recopilados hasta el 30 de septiembre de 2023, la empresa contrató a más de 320.000 personas en todo el mundo. Puede obtener</w:t>
      </w:r>
      <w:r w:rsidR="00B0661A">
        <w:rPr>
          <w:rStyle w:val="ui-provider"/>
          <w:lang w:val="es-ES"/>
        </w:rPr>
        <w:t xml:space="preserve"> más información en la página web- </w:t>
      </w:r>
      <w:hyperlink r:id="rId16" w:history="1">
        <w:r w:rsidR="00B0661A" w:rsidRPr="00E7055C">
          <w:rPr>
            <w:rStyle w:val="Hipervnculo"/>
            <w:lang w:val="es-ES"/>
          </w:rPr>
          <w:t>www.siemens.com</w:t>
        </w:r>
      </w:hyperlink>
      <w:r w:rsidR="003C6A75" w:rsidRPr="004A0D47">
        <w:rPr>
          <w:rStyle w:val="ui-provider"/>
          <w:lang w:val="es-ES"/>
        </w:rPr>
        <w:t>.</w:t>
      </w:r>
    </w:p>
    <w:p w14:paraId="5541ED7E" w14:textId="77777777" w:rsidR="006E46C0" w:rsidRDefault="006E46C0" w:rsidP="00313CCA">
      <w:pPr>
        <w:spacing w:line="276" w:lineRule="auto"/>
        <w:rPr>
          <w:rStyle w:val="ui-provider"/>
          <w:lang w:val="es-ES"/>
        </w:rPr>
      </w:pPr>
    </w:p>
    <w:p w14:paraId="630DB2B3" w14:textId="631CA732" w:rsidR="006E46C0" w:rsidRPr="00DF162A" w:rsidRDefault="00CC5CB4" w:rsidP="006E46C0">
      <w:pPr>
        <w:spacing w:line="276" w:lineRule="auto"/>
        <w:rPr>
          <w:rStyle w:val="Hipervnculo"/>
          <w:rFonts w:cs="Calibri"/>
          <w:lang w:val="es-ES"/>
        </w:rPr>
      </w:pPr>
      <w:r>
        <w:rPr>
          <w:rStyle w:val="Textoennegrita"/>
          <w:lang w:val="es-ES"/>
        </w:rPr>
        <w:t>IDEKO</w:t>
      </w:r>
      <w:r w:rsidR="006E46C0" w:rsidRPr="00093F96">
        <w:rPr>
          <w:rStyle w:val="ui-provider"/>
          <w:lang w:val="es-ES"/>
        </w:rPr>
        <w:t xml:space="preserve"> </w:t>
      </w:r>
      <w:r w:rsidR="00F925C1">
        <w:rPr>
          <w:rFonts w:cs="Calibri"/>
          <w:lang w:val="es-ES"/>
        </w:rPr>
        <w:t>es un centro tecnológico especializado en tecnologías de fabricación y producción industrial. Se dedica a generar, captar y desarrollar nuevas tecnologías capaces de dar respuesta a los retos actuales y futuros de la industria. Su</w:t>
      </w:r>
      <w:r w:rsidR="00B36D57">
        <w:rPr>
          <w:rFonts w:cs="Calibri"/>
          <w:lang w:val="es-ES"/>
        </w:rPr>
        <w:t xml:space="preserve"> especialización en tecnologías de fabricación, le permite ofrecer soluciones avanzadas para mejorar las capacidades de producción y competitividad de sus clientes en sectores como máquina herramienta, ferrocarril, aeronáutica, bienes de equipo, automoción y energía</w:t>
      </w:r>
      <w:r w:rsidR="00975200">
        <w:rPr>
          <w:rFonts w:cs="Calibri"/>
          <w:lang w:val="es-ES"/>
        </w:rPr>
        <w:t>, entre otros</w:t>
      </w:r>
      <w:r w:rsidR="006E46C0" w:rsidRPr="00D02513">
        <w:rPr>
          <w:rFonts w:cs="Calibri"/>
          <w:lang w:val="es-ES"/>
        </w:rPr>
        <w:t xml:space="preserve">. </w:t>
      </w:r>
      <w:hyperlink r:id="rId17" w:history="1">
        <w:r w:rsidR="00C74751" w:rsidRPr="00E7055C">
          <w:rPr>
            <w:rStyle w:val="Hipervnculo"/>
            <w:rFonts w:cs="Calibri"/>
            <w:lang w:val="es-ES"/>
          </w:rPr>
          <w:t>www.ideko.es</w:t>
        </w:r>
      </w:hyperlink>
    </w:p>
    <w:p w14:paraId="4366D26A" w14:textId="77777777" w:rsidR="001929B3" w:rsidRDefault="001929B3" w:rsidP="00313CCA">
      <w:pPr>
        <w:spacing w:line="276" w:lineRule="auto"/>
        <w:rPr>
          <w:sz w:val="22"/>
          <w:szCs w:val="22"/>
          <w:lang w:val="es-ES"/>
        </w:rPr>
      </w:pPr>
    </w:p>
    <w:p w14:paraId="3006BF66" w14:textId="77777777" w:rsidR="00407796" w:rsidRPr="00CA5AAE" w:rsidRDefault="00407796" w:rsidP="00313CCA">
      <w:pPr>
        <w:spacing w:line="276" w:lineRule="auto"/>
        <w:rPr>
          <w:sz w:val="22"/>
          <w:szCs w:val="22"/>
          <w:lang w:val="es-ES"/>
        </w:rPr>
      </w:pPr>
    </w:p>
    <w:sectPr w:rsidR="00407796" w:rsidRPr="00CA5AAE">
      <w:headerReference w:type="default" r:id="rId18"/>
      <w:footerReference w:type="default" r:id="rId19"/>
      <w:footerReference w:type="first" r:id="rId20"/>
      <w:pgSz w:w="11906" w:h="16838" w:code="9"/>
      <w:pgMar w:top="907" w:right="2552" w:bottom="1077" w:left="1134" w:header="90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46EB" w14:textId="77777777" w:rsidR="00795481" w:rsidRDefault="00795481" w:rsidP="00C06448">
      <w:r>
        <w:separator/>
      </w:r>
    </w:p>
  </w:endnote>
  <w:endnote w:type="continuationSeparator" w:id="0">
    <w:p w14:paraId="160ACCF5" w14:textId="77777777" w:rsidR="00795481" w:rsidRDefault="00795481" w:rsidP="00C0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64D5" w14:textId="77777777" w:rsidR="00B66C59" w:rsidRDefault="007B3559">
    <w:pPr>
      <w:pStyle w:val="scforgzeile"/>
      <w:rPr>
        <w:lang w:val="en-US"/>
      </w:rPr>
    </w:pPr>
    <w:r>
      <w:rPr>
        <w:lang w:val="en-US"/>
      </w:rPr>
      <w:tab/>
    </w:r>
    <w:r>
      <w:rPr>
        <w:rStyle w:val="Page"/>
        <w:lang w:val="en-US"/>
      </w:rPr>
      <w:t xml:space="preserve">Page </w:t>
    </w:r>
    <w:r>
      <w:rPr>
        <w:rStyle w:val="Page"/>
      </w:rPr>
      <w:fldChar w:fldCharType="begin"/>
    </w:r>
    <w:r>
      <w:rPr>
        <w:rStyle w:val="Page"/>
        <w:lang w:val="en-US"/>
      </w:rPr>
      <w:instrText xml:space="preserve"> PAGE  \* MERGEFORMAT </w:instrText>
    </w:r>
    <w:r>
      <w:rPr>
        <w:rStyle w:val="Page"/>
      </w:rPr>
      <w:fldChar w:fldCharType="separate"/>
    </w:r>
    <w:r>
      <w:rPr>
        <w:rStyle w:val="Page"/>
        <w:lang w:val="en-US"/>
      </w:rPr>
      <w:t>2</w:t>
    </w:r>
    <w:r>
      <w:rPr>
        <w:rStyle w:val="Page"/>
      </w:rPr>
      <w:fldChar w:fldCharType="end"/>
    </w:r>
    <w:r>
      <w:rPr>
        <w:rStyle w:val="Page"/>
        <w:lang w:val="en-US"/>
      </w:rPr>
      <w:t>/</w:t>
    </w:r>
    <w:r>
      <w:rPr>
        <w:rStyle w:val="Page"/>
        <w:lang w:val="en-US"/>
      </w:rPr>
      <w:fldChar w:fldCharType="begin"/>
    </w:r>
    <w:r>
      <w:rPr>
        <w:rStyle w:val="Page"/>
        <w:lang w:val="en-US"/>
      </w:rPr>
      <w:instrText xml:space="preserve"> NUMPAGES  \* MERGEFORMAT </w:instrText>
    </w:r>
    <w:r>
      <w:rPr>
        <w:rStyle w:val="Page"/>
        <w:lang w:val="en-US"/>
      </w:rPr>
      <w:fldChar w:fldCharType="separate"/>
    </w:r>
    <w:r>
      <w:rPr>
        <w:rStyle w:val="Page"/>
        <w:lang w:val="en-US"/>
      </w:rPr>
      <w:t>3</w:t>
    </w:r>
    <w:r>
      <w:rPr>
        <w:rStyle w:val="Page"/>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E88F" w14:textId="3BAEE4A6" w:rsidR="00B66C59" w:rsidRDefault="007B3559">
    <w:pPr>
      <w:pStyle w:val="scforgzeile"/>
      <w:rPr>
        <w:rStyle w:val="Page"/>
      </w:rPr>
    </w:pPr>
    <w:r>
      <w:tab/>
    </w:r>
    <w:r>
      <w:rPr>
        <w:rStyle w:val="Page"/>
      </w:rPr>
      <w:t xml:space="preserve">Page </w:t>
    </w:r>
    <w:r>
      <w:rPr>
        <w:rStyle w:val="Page"/>
      </w:rPr>
      <w:fldChar w:fldCharType="begin"/>
    </w:r>
    <w:r>
      <w:rPr>
        <w:rStyle w:val="Page"/>
      </w:rPr>
      <w:instrText xml:space="preserve"> PAGE  \* MERGEFORMAT </w:instrText>
    </w:r>
    <w:r>
      <w:rPr>
        <w:rStyle w:val="Page"/>
      </w:rPr>
      <w:fldChar w:fldCharType="separate"/>
    </w:r>
    <w:r>
      <w:rPr>
        <w:rStyle w:val="Page"/>
      </w:rPr>
      <w:t>1</w:t>
    </w:r>
    <w:r>
      <w:rPr>
        <w:rStyle w:val="Page"/>
      </w:rPr>
      <w:fldChar w:fldCharType="end"/>
    </w:r>
    <w:r>
      <w:rPr>
        <w:rStyle w:val="Page"/>
      </w:rPr>
      <w:t>/</w:t>
    </w:r>
    <w:r>
      <w:rPr>
        <w:rStyle w:val="Page"/>
      </w:rPr>
      <w:fldChar w:fldCharType="begin"/>
    </w:r>
    <w:r>
      <w:rPr>
        <w:rStyle w:val="Page"/>
      </w:rPr>
      <w:instrText xml:space="preserve"> NUMPAGES  \* MERGEFORMAT </w:instrText>
    </w:r>
    <w:r>
      <w:rPr>
        <w:rStyle w:val="Page"/>
      </w:rPr>
      <w:fldChar w:fldCharType="separate"/>
    </w:r>
    <w:r>
      <w:rPr>
        <w:rStyle w:val="Page"/>
      </w:rPr>
      <w:t>3</w:t>
    </w:r>
    <w:r>
      <w:rPr>
        <w:rStyle w:val="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B044" w14:textId="77777777" w:rsidR="00795481" w:rsidRDefault="00795481" w:rsidP="00C06448">
      <w:r>
        <w:separator/>
      </w:r>
    </w:p>
  </w:footnote>
  <w:footnote w:type="continuationSeparator" w:id="0">
    <w:p w14:paraId="25336EDC" w14:textId="77777777" w:rsidR="00795481" w:rsidRDefault="00795481" w:rsidP="00C0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521"/>
      <w:gridCol w:w="3119"/>
    </w:tblGrid>
    <w:tr w:rsidR="00B66C59" w14:paraId="6637C74F" w14:textId="77777777">
      <w:trPr>
        <w:cantSplit/>
        <w:trHeight w:hRule="exact" w:val="1191"/>
      </w:trPr>
      <w:tc>
        <w:tcPr>
          <w:tcW w:w="6521" w:type="dxa"/>
        </w:tcPr>
        <w:p w14:paraId="4A509502" w14:textId="77777777" w:rsidR="00B66C59" w:rsidRDefault="007B3559">
          <w:pPr>
            <w:pStyle w:val="HeaderPage2"/>
            <w:rPr>
              <w:b/>
            </w:rPr>
          </w:pPr>
          <w:r>
            <w:rPr>
              <w:b/>
            </w:rPr>
            <w:t>Siemens AG</w:t>
          </w:r>
        </w:p>
      </w:tc>
      <w:tc>
        <w:tcPr>
          <w:tcW w:w="3119" w:type="dxa"/>
        </w:tcPr>
        <w:p w14:paraId="107150DC" w14:textId="77777777" w:rsidR="00B66C59" w:rsidRDefault="007B3559">
          <w:pPr>
            <w:pStyle w:val="HeaderPage2"/>
          </w:pPr>
          <w:r>
            <w:t>Nota de prensa</w:t>
          </w:r>
        </w:p>
      </w:tc>
    </w:tr>
  </w:tbl>
  <w:p w14:paraId="04E6152B" w14:textId="77777777" w:rsidR="00B66C59" w:rsidRDefault="00B66C59">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369"/>
        </w:tabs>
        <w:ind w:left="369" w:hanging="227"/>
      </w:pPr>
      <w:rPr>
        <w:rFonts w:ascii="Symbol" w:eastAsia="Times New Roman" w:hAnsi="Symbol" w:hint="default"/>
        <w:color w:val="auto"/>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0ABB6043"/>
    <w:multiLevelType w:val="hybridMultilevel"/>
    <w:tmpl w:val="4CF0E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F71079"/>
    <w:multiLevelType w:val="multilevel"/>
    <w:tmpl w:val="6CD46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6F67C0"/>
    <w:multiLevelType w:val="hybridMultilevel"/>
    <w:tmpl w:val="60CE42EE"/>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4" w15:restartNumberingAfterBreak="0">
    <w:nsid w:val="3EF20794"/>
    <w:multiLevelType w:val="hybridMultilevel"/>
    <w:tmpl w:val="F4480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E04E3B"/>
    <w:multiLevelType w:val="hybridMultilevel"/>
    <w:tmpl w:val="DA768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C94B5A"/>
    <w:multiLevelType w:val="multilevel"/>
    <w:tmpl w:val="0B924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732E2"/>
    <w:multiLevelType w:val="hybridMultilevel"/>
    <w:tmpl w:val="9336E888"/>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8" w15:restartNumberingAfterBreak="0">
    <w:nsid w:val="5FB565BC"/>
    <w:multiLevelType w:val="multilevel"/>
    <w:tmpl w:val="2E6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56269284">
    <w:abstractNumId w:val="0"/>
  </w:num>
  <w:num w:numId="2" w16cid:durableId="1136602390">
    <w:abstractNumId w:val="6"/>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16cid:durableId="677536790">
    <w:abstractNumId w:val="5"/>
  </w:num>
  <w:num w:numId="4" w16cid:durableId="643702653">
    <w:abstractNumId w:val="1"/>
  </w:num>
  <w:num w:numId="5" w16cid:durableId="1002125553">
    <w:abstractNumId w:val="3"/>
  </w:num>
  <w:num w:numId="6" w16cid:durableId="1604874333">
    <w:abstractNumId w:val="4"/>
  </w:num>
  <w:num w:numId="7" w16cid:durableId="1577395775">
    <w:abstractNumId w:val="7"/>
  </w:num>
  <w:num w:numId="8" w16cid:durableId="391733716">
    <w:abstractNumId w:val="8"/>
  </w:num>
  <w:num w:numId="9" w16cid:durableId="1410157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48"/>
    <w:rsid w:val="000052EB"/>
    <w:rsid w:val="000222A2"/>
    <w:rsid w:val="000237D6"/>
    <w:rsid w:val="00024A14"/>
    <w:rsid w:val="00025BB5"/>
    <w:rsid w:val="000309AC"/>
    <w:rsid w:val="00034C64"/>
    <w:rsid w:val="000362AA"/>
    <w:rsid w:val="0004335A"/>
    <w:rsid w:val="000438FA"/>
    <w:rsid w:val="000464BB"/>
    <w:rsid w:val="00046961"/>
    <w:rsid w:val="000559C2"/>
    <w:rsid w:val="000579BF"/>
    <w:rsid w:val="00057D38"/>
    <w:rsid w:val="00060AB7"/>
    <w:rsid w:val="00060FBD"/>
    <w:rsid w:val="000622A2"/>
    <w:rsid w:val="00065CF6"/>
    <w:rsid w:val="00070C09"/>
    <w:rsid w:val="00072C9F"/>
    <w:rsid w:val="00076D33"/>
    <w:rsid w:val="000822B9"/>
    <w:rsid w:val="00086E7A"/>
    <w:rsid w:val="00093F96"/>
    <w:rsid w:val="00096110"/>
    <w:rsid w:val="000A40BA"/>
    <w:rsid w:val="000A650D"/>
    <w:rsid w:val="000A7718"/>
    <w:rsid w:val="000B349F"/>
    <w:rsid w:val="000B3519"/>
    <w:rsid w:val="000B39AA"/>
    <w:rsid w:val="000B4A16"/>
    <w:rsid w:val="000B6851"/>
    <w:rsid w:val="000B7E1C"/>
    <w:rsid w:val="000C1BCE"/>
    <w:rsid w:val="000D2B16"/>
    <w:rsid w:val="000D4357"/>
    <w:rsid w:val="000E0F33"/>
    <w:rsid w:val="000E2002"/>
    <w:rsid w:val="000E2D3A"/>
    <w:rsid w:val="000E7F7A"/>
    <w:rsid w:val="000F1B7A"/>
    <w:rsid w:val="000F31C1"/>
    <w:rsid w:val="000F460C"/>
    <w:rsid w:val="000F5B1F"/>
    <w:rsid w:val="000F75F2"/>
    <w:rsid w:val="000F7E10"/>
    <w:rsid w:val="00101463"/>
    <w:rsid w:val="00102493"/>
    <w:rsid w:val="001053B2"/>
    <w:rsid w:val="001054DA"/>
    <w:rsid w:val="00107FB5"/>
    <w:rsid w:val="00111060"/>
    <w:rsid w:val="00114D7A"/>
    <w:rsid w:val="00115027"/>
    <w:rsid w:val="0011798F"/>
    <w:rsid w:val="001239C3"/>
    <w:rsid w:val="00127719"/>
    <w:rsid w:val="00127798"/>
    <w:rsid w:val="0013042A"/>
    <w:rsid w:val="00131C0F"/>
    <w:rsid w:val="001320B3"/>
    <w:rsid w:val="00132F9D"/>
    <w:rsid w:val="00140BAC"/>
    <w:rsid w:val="001434BB"/>
    <w:rsid w:val="001476D8"/>
    <w:rsid w:val="0015043A"/>
    <w:rsid w:val="00151B80"/>
    <w:rsid w:val="00152027"/>
    <w:rsid w:val="00155B2C"/>
    <w:rsid w:val="00155F6A"/>
    <w:rsid w:val="001603FC"/>
    <w:rsid w:val="001613B1"/>
    <w:rsid w:val="00165261"/>
    <w:rsid w:val="0016567C"/>
    <w:rsid w:val="00182D24"/>
    <w:rsid w:val="001903EC"/>
    <w:rsid w:val="001929B3"/>
    <w:rsid w:val="00193921"/>
    <w:rsid w:val="0019455D"/>
    <w:rsid w:val="001959A4"/>
    <w:rsid w:val="00197D81"/>
    <w:rsid w:val="001A0FA2"/>
    <w:rsid w:val="001A409B"/>
    <w:rsid w:val="001A6486"/>
    <w:rsid w:val="001A7EFB"/>
    <w:rsid w:val="001B75B0"/>
    <w:rsid w:val="001C2267"/>
    <w:rsid w:val="001C28A4"/>
    <w:rsid w:val="001C7B2C"/>
    <w:rsid w:val="001D118D"/>
    <w:rsid w:val="001D2AF2"/>
    <w:rsid w:val="001D2D54"/>
    <w:rsid w:val="001D31D8"/>
    <w:rsid w:val="001D4B1F"/>
    <w:rsid w:val="001D52C3"/>
    <w:rsid w:val="001D541F"/>
    <w:rsid w:val="001E0080"/>
    <w:rsid w:val="001E0EE8"/>
    <w:rsid w:val="001E3C85"/>
    <w:rsid w:val="001E6672"/>
    <w:rsid w:val="001F5646"/>
    <w:rsid w:val="0020711C"/>
    <w:rsid w:val="002113F6"/>
    <w:rsid w:val="00215296"/>
    <w:rsid w:val="00220E20"/>
    <w:rsid w:val="002302D1"/>
    <w:rsid w:val="0023076F"/>
    <w:rsid w:val="002377B0"/>
    <w:rsid w:val="00240B9B"/>
    <w:rsid w:val="00242D3F"/>
    <w:rsid w:val="00243664"/>
    <w:rsid w:val="002464A0"/>
    <w:rsid w:val="00247ADD"/>
    <w:rsid w:val="0025049D"/>
    <w:rsid w:val="002616ED"/>
    <w:rsid w:val="00261CC4"/>
    <w:rsid w:val="002654A4"/>
    <w:rsid w:val="00267568"/>
    <w:rsid w:val="002703B6"/>
    <w:rsid w:val="00270D4E"/>
    <w:rsid w:val="0027211C"/>
    <w:rsid w:val="00274E61"/>
    <w:rsid w:val="002765DA"/>
    <w:rsid w:val="00282362"/>
    <w:rsid w:val="00287327"/>
    <w:rsid w:val="00293211"/>
    <w:rsid w:val="00294F1B"/>
    <w:rsid w:val="002A11E6"/>
    <w:rsid w:val="002A2915"/>
    <w:rsid w:val="002A310D"/>
    <w:rsid w:val="002A3834"/>
    <w:rsid w:val="002A6D66"/>
    <w:rsid w:val="002A7C24"/>
    <w:rsid w:val="002B0B26"/>
    <w:rsid w:val="002B1997"/>
    <w:rsid w:val="002B2B93"/>
    <w:rsid w:val="002B4FEF"/>
    <w:rsid w:val="002C3811"/>
    <w:rsid w:val="002C40FD"/>
    <w:rsid w:val="002C5527"/>
    <w:rsid w:val="002C6D9A"/>
    <w:rsid w:val="002D0A85"/>
    <w:rsid w:val="002E0907"/>
    <w:rsid w:val="002E15BD"/>
    <w:rsid w:val="002E44B9"/>
    <w:rsid w:val="002E692F"/>
    <w:rsid w:val="002E6F83"/>
    <w:rsid w:val="002F26E8"/>
    <w:rsid w:val="002F4121"/>
    <w:rsid w:val="0030316A"/>
    <w:rsid w:val="0030573B"/>
    <w:rsid w:val="00307EF6"/>
    <w:rsid w:val="00311125"/>
    <w:rsid w:val="00311999"/>
    <w:rsid w:val="00312F65"/>
    <w:rsid w:val="003136BA"/>
    <w:rsid w:val="00313ACE"/>
    <w:rsid w:val="00313CCA"/>
    <w:rsid w:val="0031498D"/>
    <w:rsid w:val="0031625A"/>
    <w:rsid w:val="00320931"/>
    <w:rsid w:val="00321444"/>
    <w:rsid w:val="003236B6"/>
    <w:rsid w:val="00326B44"/>
    <w:rsid w:val="00331C94"/>
    <w:rsid w:val="00334557"/>
    <w:rsid w:val="00335ACF"/>
    <w:rsid w:val="00336F9B"/>
    <w:rsid w:val="00340BDC"/>
    <w:rsid w:val="00341A15"/>
    <w:rsid w:val="00362015"/>
    <w:rsid w:val="00373688"/>
    <w:rsid w:val="00384CD8"/>
    <w:rsid w:val="0038524B"/>
    <w:rsid w:val="003901C3"/>
    <w:rsid w:val="003927F0"/>
    <w:rsid w:val="00393381"/>
    <w:rsid w:val="00395042"/>
    <w:rsid w:val="00395B97"/>
    <w:rsid w:val="003A174C"/>
    <w:rsid w:val="003A5637"/>
    <w:rsid w:val="003A632B"/>
    <w:rsid w:val="003B2925"/>
    <w:rsid w:val="003B3234"/>
    <w:rsid w:val="003B36E5"/>
    <w:rsid w:val="003B5173"/>
    <w:rsid w:val="003B64C6"/>
    <w:rsid w:val="003C1EB0"/>
    <w:rsid w:val="003C5574"/>
    <w:rsid w:val="003C5F6B"/>
    <w:rsid w:val="003C6A75"/>
    <w:rsid w:val="003C71FA"/>
    <w:rsid w:val="003D09B8"/>
    <w:rsid w:val="003D2F8B"/>
    <w:rsid w:val="003D2F9C"/>
    <w:rsid w:val="003D366F"/>
    <w:rsid w:val="003E1B31"/>
    <w:rsid w:val="003E1C1F"/>
    <w:rsid w:val="003E5EED"/>
    <w:rsid w:val="003E7651"/>
    <w:rsid w:val="0040198F"/>
    <w:rsid w:val="0040592D"/>
    <w:rsid w:val="00407796"/>
    <w:rsid w:val="00407CB4"/>
    <w:rsid w:val="00410D93"/>
    <w:rsid w:val="0041158E"/>
    <w:rsid w:val="00411D6F"/>
    <w:rsid w:val="004129FE"/>
    <w:rsid w:val="00416D87"/>
    <w:rsid w:val="00422D8A"/>
    <w:rsid w:val="004314A9"/>
    <w:rsid w:val="0043334E"/>
    <w:rsid w:val="00437934"/>
    <w:rsid w:val="00443EF4"/>
    <w:rsid w:val="00444D07"/>
    <w:rsid w:val="004458CA"/>
    <w:rsid w:val="00454BDE"/>
    <w:rsid w:val="004632D9"/>
    <w:rsid w:val="00463501"/>
    <w:rsid w:val="00473A8C"/>
    <w:rsid w:val="00475C3B"/>
    <w:rsid w:val="00482714"/>
    <w:rsid w:val="004849A9"/>
    <w:rsid w:val="00485F45"/>
    <w:rsid w:val="00487D20"/>
    <w:rsid w:val="004921CA"/>
    <w:rsid w:val="00493DFF"/>
    <w:rsid w:val="00495560"/>
    <w:rsid w:val="004966F1"/>
    <w:rsid w:val="004A00C1"/>
    <w:rsid w:val="004A0D47"/>
    <w:rsid w:val="004A19C1"/>
    <w:rsid w:val="004B0F86"/>
    <w:rsid w:val="004B75D7"/>
    <w:rsid w:val="004C1D03"/>
    <w:rsid w:val="004D059D"/>
    <w:rsid w:val="004D073C"/>
    <w:rsid w:val="004D1BC5"/>
    <w:rsid w:val="004D5026"/>
    <w:rsid w:val="004E0290"/>
    <w:rsid w:val="004E08A8"/>
    <w:rsid w:val="004E629E"/>
    <w:rsid w:val="004E6719"/>
    <w:rsid w:val="004E6FFF"/>
    <w:rsid w:val="004F569B"/>
    <w:rsid w:val="004F60ED"/>
    <w:rsid w:val="004F6758"/>
    <w:rsid w:val="004F783F"/>
    <w:rsid w:val="0050036F"/>
    <w:rsid w:val="0050096F"/>
    <w:rsid w:val="00502EA4"/>
    <w:rsid w:val="00504214"/>
    <w:rsid w:val="0050709E"/>
    <w:rsid w:val="005214E5"/>
    <w:rsid w:val="00521A9E"/>
    <w:rsid w:val="00521D7B"/>
    <w:rsid w:val="00526AE2"/>
    <w:rsid w:val="005311D3"/>
    <w:rsid w:val="00531C6A"/>
    <w:rsid w:val="0053332A"/>
    <w:rsid w:val="00535B70"/>
    <w:rsid w:val="00540940"/>
    <w:rsid w:val="00542CE8"/>
    <w:rsid w:val="00545189"/>
    <w:rsid w:val="005467C7"/>
    <w:rsid w:val="00547A87"/>
    <w:rsid w:val="005519ED"/>
    <w:rsid w:val="00551ED6"/>
    <w:rsid w:val="005520D7"/>
    <w:rsid w:val="00554EE6"/>
    <w:rsid w:val="005553E9"/>
    <w:rsid w:val="005563AC"/>
    <w:rsid w:val="005623F1"/>
    <w:rsid w:val="005640A2"/>
    <w:rsid w:val="005723F9"/>
    <w:rsid w:val="00572663"/>
    <w:rsid w:val="00580E18"/>
    <w:rsid w:val="005843E8"/>
    <w:rsid w:val="005856A4"/>
    <w:rsid w:val="0059778B"/>
    <w:rsid w:val="00597DB8"/>
    <w:rsid w:val="005A1336"/>
    <w:rsid w:val="005A53FD"/>
    <w:rsid w:val="005B1A72"/>
    <w:rsid w:val="005B6602"/>
    <w:rsid w:val="005C0E16"/>
    <w:rsid w:val="005C3BFC"/>
    <w:rsid w:val="005C6355"/>
    <w:rsid w:val="005D05FB"/>
    <w:rsid w:val="005F071C"/>
    <w:rsid w:val="005F1B6D"/>
    <w:rsid w:val="005F51E1"/>
    <w:rsid w:val="005F6AE9"/>
    <w:rsid w:val="005F7C37"/>
    <w:rsid w:val="0061104D"/>
    <w:rsid w:val="0061208C"/>
    <w:rsid w:val="006148DE"/>
    <w:rsid w:val="00615151"/>
    <w:rsid w:val="00624839"/>
    <w:rsid w:val="00631212"/>
    <w:rsid w:val="00635AA1"/>
    <w:rsid w:val="00636DEC"/>
    <w:rsid w:val="00640B2C"/>
    <w:rsid w:val="0064473D"/>
    <w:rsid w:val="00646D3C"/>
    <w:rsid w:val="006475F1"/>
    <w:rsid w:val="0064765F"/>
    <w:rsid w:val="0065063D"/>
    <w:rsid w:val="00651CDC"/>
    <w:rsid w:val="00656B2E"/>
    <w:rsid w:val="006601F9"/>
    <w:rsid w:val="0066052F"/>
    <w:rsid w:val="0066072E"/>
    <w:rsid w:val="006624F8"/>
    <w:rsid w:val="00662E91"/>
    <w:rsid w:val="006640D5"/>
    <w:rsid w:val="00667860"/>
    <w:rsid w:val="00672B39"/>
    <w:rsid w:val="0067483C"/>
    <w:rsid w:val="00674C22"/>
    <w:rsid w:val="0068131B"/>
    <w:rsid w:val="00692B72"/>
    <w:rsid w:val="00692FAC"/>
    <w:rsid w:val="00697119"/>
    <w:rsid w:val="0069764E"/>
    <w:rsid w:val="006A3F4C"/>
    <w:rsid w:val="006B0966"/>
    <w:rsid w:val="006B1015"/>
    <w:rsid w:val="006B39D8"/>
    <w:rsid w:val="006B3F04"/>
    <w:rsid w:val="006B5462"/>
    <w:rsid w:val="006B779A"/>
    <w:rsid w:val="006C7149"/>
    <w:rsid w:val="006D3D99"/>
    <w:rsid w:val="006E46C0"/>
    <w:rsid w:val="006E5404"/>
    <w:rsid w:val="006F12E9"/>
    <w:rsid w:val="006F6059"/>
    <w:rsid w:val="00701B0D"/>
    <w:rsid w:val="007032C9"/>
    <w:rsid w:val="00711FD7"/>
    <w:rsid w:val="007132C9"/>
    <w:rsid w:val="00716035"/>
    <w:rsid w:val="007176BD"/>
    <w:rsid w:val="007176C0"/>
    <w:rsid w:val="00717B64"/>
    <w:rsid w:val="00720552"/>
    <w:rsid w:val="00721636"/>
    <w:rsid w:val="00723CF7"/>
    <w:rsid w:val="00731051"/>
    <w:rsid w:val="007334EF"/>
    <w:rsid w:val="00733A8D"/>
    <w:rsid w:val="0073625F"/>
    <w:rsid w:val="00742F3B"/>
    <w:rsid w:val="00743305"/>
    <w:rsid w:val="00746014"/>
    <w:rsid w:val="00752F45"/>
    <w:rsid w:val="0075450D"/>
    <w:rsid w:val="00763652"/>
    <w:rsid w:val="00763CD3"/>
    <w:rsid w:val="00763E21"/>
    <w:rsid w:val="00766519"/>
    <w:rsid w:val="0076664F"/>
    <w:rsid w:val="007667C5"/>
    <w:rsid w:val="00766C48"/>
    <w:rsid w:val="007670CA"/>
    <w:rsid w:val="007673D8"/>
    <w:rsid w:val="0078046A"/>
    <w:rsid w:val="00784C55"/>
    <w:rsid w:val="00785D3C"/>
    <w:rsid w:val="0078649F"/>
    <w:rsid w:val="00793E7B"/>
    <w:rsid w:val="00795481"/>
    <w:rsid w:val="00797756"/>
    <w:rsid w:val="007A19B2"/>
    <w:rsid w:val="007A1A29"/>
    <w:rsid w:val="007A1AD8"/>
    <w:rsid w:val="007A6DB3"/>
    <w:rsid w:val="007A78E8"/>
    <w:rsid w:val="007B2C3E"/>
    <w:rsid w:val="007B3559"/>
    <w:rsid w:val="007B4CCE"/>
    <w:rsid w:val="007B540F"/>
    <w:rsid w:val="007B5CB4"/>
    <w:rsid w:val="007C00D9"/>
    <w:rsid w:val="007C38F5"/>
    <w:rsid w:val="007C3A48"/>
    <w:rsid w:val="007D41FD"/>
    <w:rsid w:val="007D59B0"/>
    <w:rsid w:val="007D73FC"/>
    <w:rsid w:val="007E4501"/>
    <w:rsid w:val="007E4E15"/>
    <w:rsid w:val="007F03F1"/>
    <w:rsid w:val="007F0DE4"/>
    <w:rsid w:val="00806059"/>
    <w:rsid w:val="00806C8D"/>
    <w:rsid w:val="00812627"/>
    <w:rsid w:val="008130D6"/>
    <w:rsid w:val="00814491"/>
    <w:rsid w:val="008213E4"/>
    <w:rsid w:val="00821F8F"/>
    <w:rsid w:val="00823134"/>
    <w:rsid w:val="00832429"/>
    <w:rsid w:val="00835627"/>
    <w:rsid w:val="00835CDF"/>
    <w:rsid w:val="00837C4B"/>
    <w:rsid w:val="00840BA2"/>
    <w:rsid w:val="00844BBA"/>
    <w:rsid w:val="0084562F"/>
    <w:rsid w:val="00846853"/>
    <w:rsid w:val="00851FBC"/>
    <w:rsid w:val="00854548"/>
    <w:rsid w:val="00854785"/>
    <w:rsid w:val="00855280"/>
    <w:rsid w:val="00855589"/>
    <w:rsid w:val="00860C69"/>
    <w:rsid w:val="00862A2A"/>
    <w:rsid w:val="00872DEE"/>
    <w:rsid w:val="00874EE6"/>
    <w:rsid w:val="0088002E"/>
    <w:rsid w:val="008857FB"/>
    <w:rsid w:val="0089451D"/>
    <w:rsid w:val="008B0444"/>
    <w:rsid w:val="008B1209"/>
    <w:rsid w:val="008B15DB"/>
    <w:rsid w:val="008C573F"/>
    <w:rsid w:val="008D2A45"/>
    <w:rsid w:val="008E0925"/>
    <w:rsid w:val="008E0F37"/>
    <w:rsid w:val="008E3414"/>
    <w:rsid w:val="008E5641"/>
    <w:rsid w:val="008F09AC"/>
    <w:rsid w:val="008F3BB0"/>
    <w:rsid w:val="008F4CB8"/>
    <w:rsid w:val="009034EF"/>
    <w:rsid w:val="00903E4C"/>
    <w:rsid w:val="009070AD"/>
    <w:rsid w:val="00907FD8"/>
    <w:rsid w:val="00911CE6"/>
    <w:rsid w:val="0091712C"/>
    <w:rsid w:val="00920B27"/>
    <w:rsid w:val="009248F0"/>
    <w:rsid w:val="00931BB9"/>
    <w:rsid w:val="00934391"/>
    <w:rsid w:val="009454DE"/>
    <w:rsid w:val="00961328"/>
    <w:rsid w:val="009634AA"/>
    <w:rsid w:val="00970DFF"/>
    <w:rsid w:val="00975200"/>
    <w:rsid w:val="009778B1"/>
    <w:rsid w:val="009804F0"/>
    <w:rsid w:val="009817EE"/>
    <w:rsid w:val="009864F4"/>
    <w:rsid w:val="00987600"/>
    <w:rsid w:val="0098780F"/>
    <w:rsid w:val="00990946"/>
    <w:rsid w:val="00991B13"/>
    <w:rsid w:val="00996B01"/>
    <w:rsid w:val="00997D8D"/>
    <w:rsid w:val="009A2973"/>
    <w:rsid w:val="009A537C"/>
    <w:rsid w:val="009A5EC1"/>
    <w:rsid w:val="009A6C3B"/>
    <w:rsid w:val="009B22E2"/>
    <w:rsid w:val="009B2B4C"/>
    <w:rsid w:val="009B728F"/>
    <w:rsid w:val="009C0805"/>
    <w:rsid w:val="009C2B9A"/>
    <w:rsid w:val="009C2E49"/>
    <w:rsid w:val="009C5A9F"/>
    <w:rsid w:val="009D6CB5"/>
    <w:rsid w:val="009E21B2"/>
    <w:rsid w:val="009E2CBF"/>
    <w:rsid w:val="009E643B"/>
    <w:rsid w:val="009F2A4B"/>
    <w:rsid w:val="009F2CB9"/>
    <w:rsid w:val="009F378A"/>
    <w:rsid w:val="009F4C3F"/>
    <w:rsid w:val="00A02CCC"/>
    <w:rsid w:val="00A04B7D"/>
    <w:rsid w:val="00A10269"/>
    <w:rsid w:val="00A109DF"/>
    <w:rsid w:val="00A17806"/>
    <w:rsid w:val="00A17B66"/>
    <w:rsid w:val="00A22CA5"/>
    <w:rsid w:val="00A237D9"/>
    <w:rsid w:val="00A24960"/>
    <w:rsid w:val="00A3215B"/>
    <w:rsid w:val="00A33845"/>
    <w:rsid w:val="00A35444"/>
    <w:rsid w:val="00A35465"/>
    <w:rsid w:val="00A35DF8"/>
    <w:rsid w:val="00A4275C"/>
    <w:rsid w:val="00A433D7"/>
    <w:rsid w:val="00A4761F"/>
    <w:rsid w:val="00A50E30"/>
    <w:rsid w:val="00A56081"/>
    <w:rsid w:val="00A563ED"/>
    <w:rsid w:val="00A57CD6"/>
    <w:rsid w:val="00A60342"/>
    <w:rsid w:val="00A62074"/>
    <w:rsid w:val="00A64B27"/>
    <w:rsid w:val="00A67F6B"/>
    <w:rsid w:val="00A71E95"/>
    <w:rsid w:val="00A748D8"/>
    <w:rsid w:val="00A849BD"/>
    <w:rsid w:val="00A9401E"/>
    <w:rsid w:val="00AA27E1"/>
    <w:rsid w:val="00AA482F"/>
    <w:rsid w:val="00AB378F"/>
    <w:rsid w:val="00AB4D75"/>
    <w:rsid w:val="00AB57A1"/>
    <w:rsid w:val="00AB602B"/>
    <w:rsid w:val="00AB6A1C"/>
    <w:rsid w:val="00AC2739"/>
    <w:rsid w:val="00AD0629"/>
    <w:rsid w:val="00AD195D"/>
    <w:rsid w:val="00AD2D37"/>
    <w:rsid w:val="00AE378D"/>
    <w:rsid w:val="00AE442E"/>
    <w:rsid w:val="00AF26CD"/>
    <w:rsid w:val="00AF6C4C"/>
    <w:rsid w:val="00B018EF"/>
    <w:rsid w:val="00B01A7A"/>
    <w:rsid w:val="00B04743"/>
    <w:rsid w:val="00B04AB7"/>
    <w:rsid w:val="00B0661A"/>
    <w:rsid w:val="00B1109F"/>
    <w:rsid w:val="00B17958"/>
    <w:rsid w:val="00B21274"/>
    <w:rsid w:val="00B213EC"/>
    <w:rsid w:val="00B345F3"/>
    <w:rsid w:val="00B363AE"/>
    <w:rsid w:val="00B36D57"/>
    <w:rsid w:val="00B416DC"/>
    <w:rsid w:val="00B42B77"/>
    <w:rsid w:val="00B47821"/>
    <w:rsid w:val="00B56973"/>
    <w:rsid w:val="00B5716E"/>
    <w:rsid w:val="00B6316E"/>
    <w:rsid w:val="00B66C59"/>
    <w:rsid w:val="00B66FA0"/>
    <w:rsid w:val="00B725BD"/>
    <w:rsid w:val="00B7476D"/>
    <w:rsid w:val="00B80709"/>
    <w:rsid w:val="00B825E6"/>
    <w:rsid w:val="00B86F0C"/>
    <w:rsid w:val="00B92F37"/>
    <w:rsid w:val="00B9604A"/>
    <w:rsid w:val="00BB150A"/>
    <w:rsid w:val="00BC1937"/>
    <w:rsid w:val="00BC4492"/>
    <w:rsid w:val="00BD4C04"/>
    <w:rsid w:val="00BD5553"/>
    <w:rsid w:val="00BD7C60"/>
    <w:rsid w:val="00BE1CD7"/>
    <w:rsid w:val="00BE1DD3"/>
    <w:rsid w:val="00BE45EF"/>
    <w:rsid w:val="00BE5D8A"/>
    <w:rsid w:val="00BE5F90"/>
    <w:rsid w:val="00BE7DF4"/>
    <w:rsid w:val="00BF3AB6"/>
    <w:rsid w:val="00C05208"/>
    <w:rsid w:val="00C0623E"/>
    <w:rsid w:val="00C06448"/>
    <w:rsid w:val="00C101A3"/>
    <w:rsid w:val="00C12B30"/>
    <w:rsid w:val="00C202A7"/>
    <w:rsid w:val="00C22C5E"/>
    <w:rsid w:val="00C239F9"/>
    <w:rsid w:val="00C256C1"/>
    <w:rsid w:val="00C26B23"/>
    <w:rsid w:val="00C3036A"/>
    <w:rsid w:val="00C3285D"/>
    <w:rsid w:val="00C33A1D"/>
    <w:rsid w:val="00C36FBD"/>
    <w:rsid w:val="00C41A11"/>
    <w:rsid w:val="00C43AE2"/>
    <w:rsid w:val="00C653AB"/>
    <w:rsid w:val="00C65893"/>
    <w:rsid w:val="00C659EE"/>
    <w:rsid w:val="00C70F11"/>
    <w:rsid w:val="00C74751"/>
    <w:rsid w:val="00C80FCF"/>
    <w:rsid w:val="00C821CF"/>
    <w:rsid w:val="00C97AFD"/>
    <w:rsid w:val="00CA5AAE"/>
    <w:rsid w:val="00CA5B5A"/>
    <w:rsid w:val="00CC2D90"/>
    <w:rsid w:val="00CC38BE"/>
    <w:rsid w:val="00CC4B8C"/>
    <w:rsid w:val="00CC5CB4"/>
    <w:rsid w:val="00CE0BA3"/>
    <w:rsid w:val="00CE2BB9"/>
    <w:rsid w:val="00CE31DA"/>
    <w:rsid w:val="00CE360F"/>
    <w:rsid w:val="00CE3905"/>
    <w:rsid w:val="00CE53E0"/>
    <w:rsid w:val="00CE5FC0"/>
    <w:rsid w:val="00CE69F0"/>
    <w:rsid w:val="00CF1425"/>
    <w:rsid w:val="00CF167E"/>
    <w:rsid w:val="00CF231B"/>
    <w:rsid w:val="00CF2440"/>
    <w:rsid w:val="00CF2D3F"/>
    <w:rsid w:val="00CF3B64"/>
    <w:rsid w:val="00D00018"/>
    <w:rsid w:val="00D03805"/>
    <w:rsid w:val="00D05878"/>
    <w:rsid w:val="00D07390"/>
    <w:rsid w:val="00D127F6"/>
    <w:rsid w:val="00D168CB"/>
    <w:rsid w:val="00D1791A"/>
    <w:rsid w:val="00D23C5A"/>
    <w:rsid w:val="00D45B62"/>
    <w:rsid w:val="00D464C6"/>
    <w:rsid w:val="00D50F28"/>
    <w:rsid w:val="00D51DA4"/>
    <w:rsid w:val="00D544DA"/>
    <w:rsid w:val="00D55C8B"/>
    <w:rsid w:val="00D60494"/>
    <w:rsid w:val="00D624D0"/>
    <w:rsid w:val="00D63E6F"/>
    <w:rsid w:val="00D64813"/>
    <w:rsid w:val="00D67897"/>
    <w:rsid w:val="00D7360B"/>
    <w:rsid w:val="00D73632"/>
    <w:rsid w:val="00D73EBE"/>
    <w:rsid w:val="00D77173"/>
    <w:rsid w:val="00D80F31"/>
    <w:rsid w:val="00D816EF"/>
    <w:rsid w:val="00D8282E"/>
    <w:rsid w:val="00D86791"/>
    <w:rsid w:val="00D937EB"/>
    <w:rsid w:val="00D94517"/>
    <w:rsid w:val="00DA09F6"/>
    <w:rsid w:val="00DA4B43"/>
    <w:rsid w:val="00DA5B8B"/>
    <w:rsid w:val="00DB0066"/>
    <w:rsid w:val="00DB27D0"/>
    <w:rsid w:val="00DB459B"/>
    <w:rsid w:val="00DC51B7"/>
    <w:rsid w:val="00DC78FA"/>
    <w:rsid w:val="00DD2D29"/>
    <w:rsid w:val="00DD39BB"/>
    <w:rsid w:val="00DD55E4"/>
    <w:rsid w:val="00DD6CDD"/>
    <w:rsid w:val="00DD7356"/>
    <w:rsid w:val="00DE108D"/>
    <w:rsid w:val="00DE667D"/>
    <w:rsid w:val="00E01859"/>
    <w:rsid w:val="00E0497B"/>
    <w:rsid w:val="00E12120"/>
    <w:rsid w:val="00E1231D"/>
    <w:rsid w:val="00E16B6E"/>
    <w:rsid w:val="00E23407"/>
    <w:rsid w:val="00E248FB"/>
    <w:rsid w:val="00E3108A"/>
    <w:rsid w:val="00E33DC2"/>
    <w:rsid w:val="00E44C56"/>
    <w:rsid w:val="00E466E8"/>
    <w:rsid w:val="00E519A3"/>
    <w:rsid w:val="00E529C6"/>
    <w:rsid w:val="00E57733"/>
    <w:rsid w:val="00E57C87"/>
    <w:rsid w:val="00E60089"/>
    <w:rsid w:val="00E662B8"/>
    <w:rsid w:val="00E71B84"/>
    <w:rsid w:val="00E72D5F"/>
    <w:rsid w:val="00E76678"/>
    <w:rsid w:val="00E86ED9"/>
    <w:rsid w:val="00E921D3"/>
    <w:rsid w:val="00E96173"/>
    <w:rsid w:val="00E9634A"/>
    <w:rsid w:val="00EA216A"/>
    <w:rsid w:val="00EB2C9A"/>
    <w:rsid w:val="00ED5622"/>
    <w:rsid w:val="00ED7CAF"/>
    <w:rsid w:val="00EF0EF6"/>
    <w:rsid w:val="00EF3DE2"/>
    <w:rsid w:val="00EF459E"/>
    <w:rsid w:val="00EF7DC2"/>
    <w:rsid w:val="00F00D81"/>
    <w:rsid w:val="00F00EE3"/>
    <w:rsid w:val="00F017B8"/>
    <w:rsid w:val="00F02DE0"/>
    <w:rsid w:val="00F06C63"/>
    <w:rsid w:val="00F06E58"/>
    <w:rsid w:val="00F10423"/>
    <w:rsid w:val="00F14E57"/>
    <w:rsid w:val="00F21A3A"/>
    <w:rsid w:val="00F221E8"/>
    <w:rsid w:val="00F3779D"/>
    <w:rsid w:val="00F40604"/>
    <w:rsid w:val="00F50DC6"/>
    <w:rsid w:val="00F5199C"/>
    <w:rsid w:val="00F5255A"/>
    <w:rsid w:val="00F53657"/>
    <w:rsid w:val="00F54AE6"/>
    <w:rsid w:val="00F5780E"/>
    <w:rsid w:val="00F60AFF"/>
    <w:rsid w:val="00F654C5"/>
    <w:rsid w:val="00F6669A"/>
    <w:rsid w:val="00F7107F"/>
    <w:rsid w:val="00F74864"/>
    <w:rsid w:val="00F7627A"/>
    <w:rsid w:val="00F859C4"/>
    <w:rsid w:val="00F91DAD"/>
    <w:rsid w:val="00F925C1"/>
    <w:rsid w:val="00F9278F"/>
    <w:rsid w:val="00F96C3B"/>
    <w:rsid w:val="00FA3736"/>
    <w:rsid w:val="00FA49A4"/>
    <w:rsid w:val="00FA51DA"/>
    <w:rsid w:val="00FA79BC"/>
    <w:rsid w:val="00FB0C4E"/>
    <w:rsid w:val="00FB1CCD"/>
    <w:rsid w:val="00FB5956"/>
    <w:rsid w:val="00FC67D3"/>
    <w:rsid w:val="00FD033B"/>
    <w:rsid w:val="00FD7AD3"/>
    <w:rsid w:val="00FE6D43"/>
    <w:rsid w:val="00FE7024"/>
    <w:rsid w:val="00FF1423"/>
    <w:rsid w:val="00FF4009"/>
    <w:rsid w:val="00FF5EC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F6512"/>
  <w15:chartTrackingRefBased/>
  <w15:docId w15:val="{C0B0DFAE-40A0-44F0-8E81-372F89D1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6448"/>
    <w:pPr>
      <w:spacing w:after="0" w:line="240" w:lineRule="auto"/>
    </w:pPr>
    <w:rPr>
      <w:rFonts w:ascii="Arial" w:eastAsia="Times New Roman" w:hAnsi="Arial" w:cs="Times New Roman"/>
      <w:sz w:val="20"/>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age">
    <w:name w:val="Page"/>
    <w:basedOn w:val="Fuentedeprrafopredeter"/>
    <w:rsid w:val="00C06448"/>
    <w:rPr>
      <w:rFonts w:ascii="Arial" w:hAnsi="Arial"/>
      <w:sz w:val="16"/>
    </w:rPr>
  </w:style>
  <w:style w:type="paragraph" w:customStyle="1" w:styleId="SiemensLogo">
    <w:name w:val="Siemens Logo"/>
    <w:rsid w:val="00C06448"/>
    <w:pPr>
      <w:spacing w:after="0" w:line="240" w:lineRule="auto"/>
    </w:pPr>
    <w:rPr>
      <w:rFonts w:ascii="Arial" w:eastAsia="Times New Roman" w:hAnsi="Arial" w:cs="Times New Roman"/>
      <w:noProof/>
      <w:szCs w:val="20"/>
      <w:lang w:val="en-US" w:eastAsia="de-DE"/>
    </w:rPr>
  </w:style>
  <w:style w:type="paragraph" w:customStyle="1" w:styleId="Bodytext">
    <w:name w:val="Bodytext"/>
    <w:link w:val="BodytextZchn"/>
    <w:qFormat/>
    <w:rsid w:val="00C06448"/>
    <w:pPr>
      <w:spacing w:after="0" w:line="360" w:lineRule="auto"/>
    </w:pPr>
    <w:rPr>
      <w:rFonts w:ascii="Arial" w:eastAsia="Times New Roman" w:hAnsi="Arial" w:cs="Times New Roman"/>
      <w:szCs w:val="20"/>
      <w:lang w:val="en-US" w:eastAsia="de-DE"/>
    </w:rPr>
  </w:style>
  <w:style w:type="paragraph" w:customStyle="1" w:styleId="NameSector">
    <w:name w:val="Name Sector"/>
    <w:basedOn w:val="SiemensLogo"/>
    <w:rsid w:val="00C06448"/>
    <w:pPr>
      <w:spacing w:after="110"/>
    </w:pPr>
    <w:rPr>
      <w:b/>
      <w:sz w:val="20"/>
    </w:rPr>
  </w:style>
  <w:style w:type="paragraph" w:customStyle="1" w:styleId="scforgzeile">
    <w:name w:val="scforgzeile"/>
    <w:basedOn w:val="SiemensLogo"/>
    <w:rsid w:val="00C06448"/>
    <w:pPr>
      <w:tabs>
        <w:tab w:val="right" w:pos="9639"/>
      </w:tabs>
    </w:pPr>
    <w:rPr>
      <w:sz w:val="16"/>
      <w:lang w:val="de-DE"/>
    </w:rPr>
  </w:style>
  <w:style w:type="paragraph" w:customStyle="1" w:styleId="HeaderPage2">
    <w:name w:val="Header Page 2"/>
    <w:basedOn w:val="SiemensLogo"/>
    <w:rsid w:val="00C06448"/>
    <w:rPr>
      <w:sz w:val="20"/>
    </w:rPr>
  </w:style>
  <w:style w:type="paragraph" w:customStyle="1" w:styleId="PressSign">
    <w:name w:val="Press Sign"/>
    <w:basedOn w:val="SiemensLogo"/>
    <w:rsid w:val="00C06448"/>
    <w:pPr>
      <w:spacing w:after="40"/>
      <w:ind w:left="-57"/>
    </w:pPr>
    <w:rPr>
      <w:color w:val="A6A6A6"/>
      <w:sz w:val="62"/>
    </w:rPr>
  </w:style>
  <w:style w:type="paragraph" w:customStyle="1" w:styleId="Datum1">
    <w:name w:val="Datum1"/>
    <w:basedOn w:val="Bodytext"/>
    <w:rsid w:val="00C06448"/>
    <w:pPr>
      <w:spacing w:before="110" w:line="240" w:lineRule="auto"/>
    </w:pPr>
    <w:rPr>
      <w:sz w:val="20"/>
    </w:rPr>
  </w:style>
  <w:style w:type="paragraph" w:customStyle="1" w:styleId="BulletsListing">
    <w:name w:val="Bullets Listing"/>
    <w:basedOn w:val="Bodytext"/>
    <w:qFormat/>
    <w:rsid w:val="00C06448"/>
    <w:pPr>
      <w:numPr>
        <w:numId w:val="1"/>
      </w:numPr>
      <w:tabs>
        <w:tab w:val="clear" w:pos="369"/>
        <w:tab w:val="num" w:pos="360"/>
      </w:tabs>
      <w:ind w:left="0" w:firstLine="0"/>
    </w:pPr>
    <w:rPr>
      <w:b/>
    </w:rPr>
  </w:style>
  <w:style w:type="paragraph" w:customStyle="1" w:styleId="NameDivision">
    <w:name w:val="Name Division"/>
    <w:basedOn w:val="SiemensLogo"/>
    <w:rsid w:val="00C06448"/>
    <w:pPr>
      <w:spacing w:before="110"/>
    </w:pPr>
    <w:rPr>
      <w:sz w:val="20"/>
    </w:rPr>
  </w:style>
  <w:style w:type="character" w:styleId="Hipervnculo">
    <w:name w:val="Hyperlink"/>
    <w:basedOn w:val="Fuentedeprrafopredeter"/>
    <w:rsid w:val="00C06448"/>
    <w:rPr>
      <w:color w:val="0000FF"/>
      <w:u w:val="single"/>
    </w:rPr>
  </w:style>
  <w:style w:type="paragraph" w:customStyle="1" w:styleId="Headline">
    <w:name w:val="Headline"/>
    <w:next w:val="Bodytext"/>
    <w:qFormat/>
    <w:rsid w:val="00C06448"/>
    <w:pPr>
      <w:spacing w:after="0" w:line="240" w:lineRule="auto"/>
    </w:pPr>
    <w:rPr>
      <w:rFonts w:ascii="Arial" w:eastAsia="Times New Roman" w:hAnsi="Arial" w:cs="Times New Roman"/>
      <w:sz w:val="40"/>
      <w:szCs w:val="20"/>
      <w:lang w:val="en-US" w:eastAsia="de-DE"/>
    </w:rPr>
  </w:style>
  <w:style w:type="paragraph" w:customStyle="1" w:styleId="ExhibitionInfo">
    <w:name w:val="Exhibition Info"/>
    <w:qFormat/>
    <w:rsid w:val="00C06448"/>
    <w:pPr>
      <w:spacing w:after="0" w:line="360" w:lineRule="auto"/>
    </w:pPr>
    <w:rPr>
      <w:rFonts w:ascii="Arial" w:eastAsia="Times New Roman" w:hAnsi="Arial" w:cs="Times New Roman"/>
      <w:b/>
      <w:noProof/>
      <w:szCs w:val="20"/>
      <w:lang w:val="en-US" w:eastAsia="de-DE"/>
    </w:rPr>
  </w:style>
  <w:style w:type="character" w:customStyle="1" w:styleId="BodytextZchn">
    <w:name w:val="Bodytext Zchn"/>
    <w:link w:val="Bodytext"/>
    <w:rsid w:val="00C06448"/>
    <w:rPr>
      <w:rFonts w:ascii="Arial" w:eastAsia="Times New Roman" w:hAnsi="Arial" w:cs="Times New Roman"/>
      <w:szCs w:val="20"/>
      <w:lang w:val="en-US" w:eastAsia="de-DE"/>
    </w:rPr>
  </w:style>
  <w:style w:type="paragraph" w:styleId="Encabezado">
    <w:name w:val="header"/>
    <w:basedOn w:val="Normal"/>
    <w:link w:val="EncabezadoCar"/>
    <w:uiPriority w:val="99"/>
    <w:unhideWhenUsed/>
    <w:rsid w:val="00C06448"/>
    <w:pPr>
      <w:tabs>
        <w:tab w:val="center" w:pos="4252"/>
        <w:tab w:val="right" w:pos="8504"/>
      </w:tabs>
    </w:pPr>
  </w:style>
  <w:style w:type="character" w:customStyle="1" w:styleId="EncabezadoCar">
    <w:name w:val="Encabezado Car"/>
    <w:basedOn w:val="Fuentedeprrafopredeter"/>
    <w:link w:val="Encabezado"/>
    <w:uiPriority w:val="99"/>
    <w:rsid w:val="00C06448"/>
    <w:rPr>
      <w:rFonts w:ascii="Arial" w:eastAsia="Times New Roman" w:hAnsi="Arial" w:cs="Times New Roman"/>
      <w:sz w:val="20"/>
      <w:szCs w:val="20"/>
      <w:lang w:val="de-DE" w:eastAsia="de-DE"/>
    </w:rPr>
  </w:style>
  <w:style w:type="paragraph" w:styleId="Piedepgina">
    <w:name w:val="footer"/>
    <w:basedOn w:val="Normal"/>
    <w:link w:val="PiedepginaCar"/>
    <w:uiPriority w:val="99"/>
    <w:unhideWhenUsed/>
    <w:rsid w:val="00C06448"/>
    <w:pPr>
      <w:tabs>
        <w:tab w:val="center" w:pos="4252"/>
        <w:tab w:val="right" w:pos="8504"/>
      </w:tabs>
    </w:pPr>
  </w:style>
  <w:style w:type="character" w:customStyle="1" w:styleId="PiedepginaCar">
    <w:name w:val="Pie de página Car"/>
    <w:basedOn w:val="Fuentedeprrafopredeter"/>
    <w:link w:val="Piedepgina"/>
    <w:uiPriority w:val="99"/>
    <w:rsid w:val="00C06448"/>
    <w:rPr>
      <w:rFonts w:ascii="Arial" w:eastAsia="Times New Roman" w:hAnsi="Arial" w:cs="Times New Roman"/>
      <w:sz w:val="20"/>
      <w:szCs w:val="20"/>
      <w:lang w:val="de-DE" w:eastAsia="de-DE"/>
    </w:rPr>
  </w:style>
  <w:style w:type="character" w:styleId="Mencinsinresolver">
    <w:name w:val="Unresolved Mention"/>
    <w:basedOn w:val="Fuentedeprrafopredeter"/>
    <w:uiPriority w:val="99"/>
    <w:semiHidden/>
    <w:unhideWhenUsed/>
    <w:rsid w:val="00A563ED"/>
    <w:rPr>
      <w:color w:val="605E5C"/>
      <w:shd w:val="clear" w:color="auto" w:fill="E1DFDD"/>
    </w:rPr>
  </w:style>
  <w:style w:type="paragraph" w:styleId="Textodeglobo">
    <w:name w:val="Balloon Text"/>
    <w:basedOn w:val="Normal"/>
    <w:link w:val="TextodegloboCar"/>
    <w:uiPriority w:val="99"/>
    <w:semiHidden/>
    <w:unhideWhenUsed/>
    <w:rsid w:val="006475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5F1"/>
    <w:rPr>
      <w:rFonts w:ascii="Segoe UI" w:eastAsia="Times New Roman" w:hAnsi="Segoe UI" w:cs="Segoe UI"/>
      <w:sz w:val="18"/>
      <w:szCs w:val="18"/>
      <w:lang w:val="de-DE" w:eastAsia="de-DE"/>
    </w:rPr>
  </w:style>
  <w:style w:type="paragraph" w:styleId="Prrafodelista">
    <w:name w:val="List Paragraph"/>
    <w:basedOn w:val="Normal"/>
    <w:uiPriority w:val="34"/>
    <w:qFormat/>
    <w:rsid w:val="00DB27D0"/>
    <w:pPr>
      <w:ind w:left="720"/>
      <w:contextualSpacing/>
    </w:pPr>
  </w:style>
  <w:style w:type="character" w:styleId="Hipervnculovisitado">
    <w:name w:val="FollowedHyperlink"/>
    <w:basedOn w:val="Fuentedeprrafopredeter"/>
    <w:uiPriority w:val="99"/>
    <w:semiHidden/>
    <w:unhideWhenUsed/>
    <w:rsid w:val="00313ACE"/>
    <w:rPr>
      <w:color w:val="954F72" w:themeColor="followedHyperlink"/>
      <w:u w:val="single"/>
    </w:rPr>
  </w:style>
  <w:style w:type="character" w:styleId="Refdecomentario">
    <w:name w:val="annotation reference"/>
    <w:basedOn w:val="Fuentedeprrafopredeter"/>
    <w:uiPriority w:val="99"/>
    <w:semiHidden/>
    <w:unhideWhenUsed/>
    <w:rsid w:val="00692FAC"/>
    <w:rPr>
      <w:sz w:val="16"/>
      <w:szCs w:val="16"/>
    </w:rPr>
  </w:style>
  <w:style w:type="paragraph" w:styleId="Textocomentario">
    <w:name w:val="annotation text"/>
    <w:basedOn w:val="Normal"/>
    <w:link w:val="TextocomentarioCar"/>
    <w:uiPriority w:val="99"/>
    <w:unhideWhenUsed/>
    <w:rsid w:val="00692FAC"/>
  </w:style>
  <w:style w:type="character" w:customStyle="1" w:styleId="TextocomentarioCar">
    <w:name w:val="Texto comentario Car"/>
    <w:basedOn w:val="Fuentedeprrafopredeter"/>
    <w:link w:val="Textocomentario"/>
    <w:uiPriority w:val="99"/>
    <w:rsid w:val="00692FAC"/>
    <w:rPr>
      <w:rFonts w:ascii="Arial" w:eastAsia="Times New Roman" w:hAnsi="Arial"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692FAC"/>
    <w:rPr>
      <w:b/>
      <w:bCs/>
    </w:rPr>
  </w:style>
  <w:style w:type="character" w:customStyle="1" w:styleId="AsuntodelcomentarioCar">
    <w:name w:val="Asunto del comentario Car"/>
    <w:basedOn w:val="TextocomentarioCar"/>
    <w:link w:val="Asuntodelcomentario"/>
    <w:uiPriority w:val="99"/>
    <w:semiHidden/>
    <w:rsid w:val="00692FAC"/>
    <w:rPr>
      <w:rFonts w:ascii="Arial" w:eastAsia="Times New Roman" w:hAnsi="Arial" w:cs="Times New Roman"/>
      <w:b/>
      <w:bCs/>
      <w:sz w:val="20"/>
      <w:szCs w:val="20"/>
      <w:lang w:val="de-DE" w:eastAsia="de-DE"/>
    </w:rPr>
  </w:style>
  <w:style w:type="paragraph" w:styleId="Revisin">
    <w:name w:val="Revision"/>
    <w:hidden/>
    <w:uiPriority w:val="99"/>
    <w:semiHidden/>
    <w:rsid w:val="00D816EF"/>
    <w:pPr>
      <w:spacing w:after="0" w:line="240" w:lineRule="auto"/>
    </w:pPr>
    <w:rPr>
      <w:rFonts w:ascii="Arial" w:eastAsia="Times New Roman" w:hAnsi="Arial" w:cs="Times New Roman"/>
      <w:sz w:val="20"/>
      <w:szCs w:val="20"/>
      <w:lang w:val="de-DE" w:eastAsia="de-DE"/>
    </w:rPr>
  </w:style>
  <w:style w:type="character" w:customStyle="1" w:styleId="ui-provider">
    <w:name w:val="ui-provider"/>
    <w:basedOn w:val="Fuentedeprrafopredeter"/>
    <w:rsid w:val="003C6A75"/>
  </w:style>
  <w:style w:type="character" w:styleId="Textoennegrita">
    <w:name w:val="Strong"/>
    <w:basedOn w:val="Fuentedeprrafopredeter"/>
    <w:uiPriority w:val="22"/>
    <w:qFormat/>
    <w:rsid w:val="003C6A75"/>
    <w:rPr>
      <w:b/>
      <w:bCs/>
    </w:rPr>
  </w:style>
  <w:style w:type="paragraph" w:styleId="Textonotapie">
    <w:name w:val="footnote text"/>
    <w:basedOn w:val="Normal"/>
    <w:link w:val="TextonotapieCar"/>
    <w:uiPriority w:val="99"/>
    <w:semiHidden/>
    <w:unhideWhenUsed/>
    <w:rsid w:val="00FA51DA"/>
  </w:style>
  <w:style w:type="character" w:customStyle="1" w:styleId="TextonotapieCar">
    <w:name w:val="Texto nota pie Car"/>
    <w:basedOn w:val="Fuentedeprrafopredeter"/>
    <w:link w:val="Textonotapie"/>
    <w:uiPriority w:val="99"/>
    <w:semiHidden/>
    <w:rsid w:val="00FA51DA"/>
    <w:rPr>
      <w:rFonts w:ascii="Arial" w:eastAsia="Times New Roman" w:hAnsi="Arial" w:cs="Times New Roman"/>
      <w:sz w:val="20"/>
      <w:szCs w:val="20"/>
      <w:lang w:val="de-DE" w:eastAsia="de-DE"/>
    </w:rPr>
  </w:style>
  <w:style w:type="character" w:styleId="Refdenotaalpie">
    <w:name w:val="footnote reference"/>
    <w:basedOn w:val="Fuentedeprrafopredeter"/>
    <w:uiPriority w:val="99"/>
    <w:semiHidden/>
    <w:unhideWhenUsed/>
    <w:rsid w:val="00FA51DA"/>
    <w:rPr>
      <w:vertAlign w:val="superscript"/>
    </w:rPr>
  </w:style>
  <w:style w:type="paragraph" w:customStyle="1" w:styleId="xmsonormal">
    <w:name w:val="x_msonormal"/>
    <w:basedOn w:val="Normal"/>
    <w:rsid w:val="00C41A11"/>
    <w:pPr>
      <w:spacing w:before="100" w:beforeAutospacing="1" w:after="100" w:afterAutospacing="1"/>
    </w:pPr>
    <w:rPr>
      <w:rFonts w:ascii="Calibri" w:eastAsiaTheme="minorHAnsi" w:hAnsi="Calibri" w:cs="Calibri"/>
      <w:sz w:val="22"/>
      <w:szCs w:val="22"/>
      <w:lang w:val="es-ES" w:eastAsia="es-ES"/>
    </w:rPr>
  </w:style>
  <w:style w:type="paragraph" w:customStyle="1" w:styleId="xdefault">
    <w:name w:val="x_default"/>
    <w:basedOn w:val="Normal"/>
    <w:rsid w:val="00C41A11"/>
    <w:pPr>
      <w:spacing w:before="100" w:beforeAutospacing="1" w:after="100" w:afterAutospacing="1"/>
    </w:pPr>
    <w:rPr>
      <w:rFonts w:ascii="Calibri" w:eastAsiaTheme="minorHAnsi" w:hAnsi="Calibri" w:cs="Calibri"/>
      <w:sz w:val="22"/>
      <w:szCs w:val="22"/>
      <w:lang w:val="es-ES" w:eastAsia="es-ES"/>
    </w:rPr>
  </w:style>
  <w:style w:type="paragraph" w:customStyle="1" w:styleId="xmsolistparagraph">
    <w:name w:val="x_msolistparagraph"/>
    <w:basedOn w:val="Normal"/>
    <w:rsid w:val="00C41A11"/>
    <w:pPr>
      <w:spacing w:before="100" w:beforeAutospacing="1" w:after="100" w:afterAutospacing="1"/>
    </w:pPr>
    <w:rPr>
      <w:rFonts w:ascii="Calibri" w:eastAsiaTheme="minorHAnsi" w:hAnsi="Calibri" w:cs="Calibri"/>
      <w:sz w:val="22"/>
      <w:szCs w:val="22"/>
      <w:lang w:val="es-ES" w:eastAsia="es-ES"/>
    </w:rPr>
  </w:style>
  <w:style w:type="paragraph" w:customStyle="1" w:styleId="Body">
    <w:name w:val="Body"/>
    <w:rsid w:val="00485F45"/>
    <w:pPr>
      <w:pBdr>
        <w:top w:val="nil"/>
        <w:left w:val="nil"/>
        <w:bottom w:val="nil"/>
        <w:right w:val="nil"/>
        <w:between w:val="nil"/>
        <w:bar w:val="nil"/>
      </w:pBdr>
    </w:pPr>
    <w:rPr>
      <w:rFonts w:ascii="Calibri" w:eastAsia="Arial Unicode MS" w:hAnsi="Calibri" w:cs="Arial Unicode MS"/>
      <w:color w:val="000000"/>
      <w:kern w:val="2"/>
      <w:u w:color="000000"/>
      <w:bdr w:val="nil"/>
      <w:lang w:val="en-US"/>
      <w14:textOutline w14:w="0" w14:cap="flat" w14:cmpd="sng" w14:algn="ctr">
        <w14:noFill/>
        <w14:prstDash w14:val="solid"/>
        <w14:bevel/>
      </w14:textOutline>
    </w:rPr>
  </w:style>
  <w:style w:type="character" w:customStyle="1" w:styleId="s2">
    <w:name w:val="s2"/>
    <w:basedOn w:val="Fuentedeprrafopredeter"/>
    <w:rsid w:val="00485F45"/>
  </w:style>
  <w:style w:type="paragraph" w:styleId="NormalWeb">
    <w:name w:val="Normal (Web)"/>
    <w:basedOn w:val="Normal"/>
    <w:uiPriority w:val="99"/>
    <w:semiHidden/>
    <w:unhideWhenUsed/>
    <w:rsid w:val="00F925C1"/>
    <w:pPr>
      <w:spacing w:before="100" w:beforeAutospacing="1" w:after="100" w:afterAutospacing="1"/>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24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864">
          <w:marLeft w:val="0"/>
          <w:marRight w:val="0"/>
          <w:marTop w:val="0"/>
          <w:marBottom w:val="240"/>
          <w:divBdr>
            <w:top w:val="none" w:sz="0" w:space="0" w:color="auto"/>
            <w:left w:val="none" w:sz="0" w:space="0" w:color="auto"/>
            <w:bottom w:val="none" w:sz="0" w:space="0" w:color="auto"/>
            <w:right w:val="none" w:sz="0" w:space="0" w:color="auto"/>
          </w:divBdr>
        </w:div>
      </w:divsChild>
    </w:div>
    <w:div w:id="341779608">
      <w:bodyDiv w:val="1"/>
      <w:marLeft w:val="0"/>
      <w:marRight w:val="0"/>
      <w:marTop w:val="0"/>
      <w:marBottom w:val="0"/>
      <w:divBdr>
        <w:top w:val="none" w:sz="0" w:space="0" w:color="auto"/>
        <w:left w:val="none" w:sz="0" w:space="0" w:color="auto"/>
        <w:bottom w:val="none" w:sz="0" w:space="0" w:color="auto"/>
        <w:right w:val="none" w:sz="0" w:space="0" w:color="auto"/>
      </w:divBdr>
    </w:div>
    <w:div w:id="482162367">
      <w:bodyDiv w:val="1"/>
      <w:marLeft w:val="0"/>
      <w:marRight w:val="0"/>
      <w:marTop w:val="0"/>
      <w:marBottom w:val="0"/>
      <w:divBdr>
        <w:top w:val="none" w:sz="0" w:space="0" w:color="auto"/>
        <w:left w:val="none" w:sz="0" w:space="0" w:color="auto"/>
        <w:bottom w:val="none" w:sz="0" w:space="0" w:color="auto"/>
        <w:right w:val="none" w:sz="0" w:space="0" w:color="auto"/>
      </w:divBdr>
    </w:div>
    <w:div w:id="700205625">
      <w:bodyDiv w:val="1"/>
      <w:marLeft w:val="0"/>
      <w:marRight w:val="0"/>
      <w:marTop w:val="0"/>
      <w:marBottom w:val="0"/>
      <w:divBdr>
        <w:top w:val="none" w:sz="0" w:space="0" w:color="auto"/>
        <w:left w:val="none" w:sz="0" w:space="0" w:color="auto"/>
        <w:bottom w:val="none" w:sz="0" w:space="0" w:color="auto"/>
        <w:right w:val="none" w:sz="0" w:space="0" w:color="auto"/>
      </w:divBdr>
    </w:div>
    <w:div w:id="733357109">
      <w:bodyDiv w:val="1"/>
      <w:marLeft w:val="0"/>
      <w:marRight w:val="0"/>
      <w:marTop w:val="0"/>
      <w:marBottom w:val="0"/>
      <w:divBdr>
        <w:top w:val="none" w:sz="0" w:space="0" w:color="auto"/>
        <w:left w:val="none" w:sz="0" w:space="0" w:color="auto"/>
        <w:bottom w:val="none" w:sz="0" w:space="0" w:color="auto"/>
        <w:right w:val="none" w:sz="0" w:space="0" w:color="auto"/>
      </w:divBdr>
    </w:div>
    <w:div w:id="1473132369">
      <w:bodyDiv w:val="1"/>
      <w:marLeft w:val="0"/>
      <w:marRight w:val="0"/>
      <w:marTop w:val="0"/>
      <w:marBottom w:val="0"/>
      <w:divBdr>
        <w:top w:val="none" w:sz="0" w:space="0" w:color="auto"/>
        <w:left w:val="none" w:sz="0" w:space="0" w:color="auto"/>
        <w:bottom w:val="none" w:sz="0" w:space="0" w:color="auto"/>
        <w:right w:val="none" w:sz="0" w:space="0" w:color="auto"/>
      </w:divBdr>
    </w:div>
    <w:div w:id="1520313836">
      <w:bodyDiv w:val="1"/>
      <w:marLeft w:val="0"/>
      <w:marRight w:val="0"/>
      <w:marTop w:val="0"/>
      <w:marBottom w:val="0"/>
      <w:divBdr>
        <w:top w:val="none" w:sz="0" w:space="0" w:color="auto"/>
        <w:left w:val="none" w:sz="0" w:space="0" w:color="auto"/>
        <w:bottom w:val="none" w:sz="0" w:space="0" w:color="auto"/>
        <w:right w:val="none" w:sz="0" w:space="0" w:color="auto"/>
      </w:divBdr>
    </w:div>
    <w:div w:id="1567255645">
      <w:bodyDiv w:val="1"/>
      <w:marLeft w:val="0"/>
      <w:marRight w:val="0"/>
      <w:marTop w:val="0"/>
      <w:marBottom w:val="0"/>
      <w:divBdr>
        <w:top w:val="none" w:sz="0" w:space="0" w:color="auto"/>
        <w:left w:val="none" w:sz="0" w:space="0" w:color="auto"/>
        <w:bottom w:val="none" w:sz="0" w:space="0" w:color="auto"/>
        <w:right w:val="none" w:sz="0" w:space="0" w:color="auto"/>
      </w:divBdr>
    </w:div>
    <w:div w:id="1720780740">
      <w:bodyDiv w:val="1"/>
      <w:marLeft w:val="0"/>
      <w:marRight w:val="0"/>
      <w:marTop w:val="0"/>
      <w:marBottom w:val="0"/>
      <w:divBdr>
        <w:top w:val="none" w:sz="0" w:space="0" w:color="auto"/>
        <w:left w:val="none" w:sz="0" w:space="0" w:color="auto"/>
        <w:bottom w:val="none" w:sz="0" w:space="0" w:color="auto"/>
        <w:right w:val="none" w:sz="0" w:space="0" w:color="auto"/>
      </w:divBdr>
    </w:div>
    <w:div w:id="1744647126">
      <w:bodyDiv w:val="1"/>
      <w:marLeft w:val="0"/>
      <w:marRight w:val="0"/>
      <w:marTop w:val="0"/>
      <w:marBottom w:val="0"/>
      <w:divBdr>
        <w:top w:val="none" w:sz="0" w:space="0" w:color="auto"/>
        <w:left w:val="none" w:sz="0" w:space="0" w:color="auto"/>
        <w:bottom w:val="none" w:sz="0" w:space="0" w:color="auto"/>
        <w:right w:val="none" w:sz="0" w:space="0" w:color="auto"/>
      </w:divBdr>
    </w:div>
    <w:div w:id="1787385410">
      <w:bodyDiv w:val="1"/>
      <w:marLeft w:val="0"/>
      <w:marRight w:val="0"/>
      <w:marTop w:val="0"/>
      <w:marBottom w:val="0"/>
      <w:divBdr>
        <w:top w:val="none" w:sz="0" w:space="0" w:color="auto"/>
        <w:left w:val="none" w:sz="0" w:space="0" w:color="auto"/>
        <w:bottom w:val="none" w:sz="0" w:space="0" w:color="auto"/>
        <w:right w:val="none" w:sz="0" w:space="0" w:color="auto"/>
      </w:divBdr>
    </w:div>
    <w:div w:id="190166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ul.ramos@siemen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iemens.es/ideko" TargetMode="External"/><Relationship Id="rId17" Type="http://schemas.openxmlformats.org/officeDocument/2006/relationships/hyperlink" Target="http://www.ideko.es" TargetMode="External"/><Relationship Id="rId2" Type="http://schemas.openxmlformats.org/officeDocument/2006/relationships/customXml" Target="../customXml/item2.xml"/><Relationship Id="rId16" Type="http://schemas.openxmlformats.org/officeDocument/2006/relationships/hyperlink" Target="http://www.siemen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witter.com/siemens_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guel.gavira_duran@siemens.co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08CCD00FE0D24C903B5C409EB41055" ma:contentTypeVersion="10" ma:contentTypeDescription="Crear nuevo documento." ma:contentTypeScope="" ma:versionID="5c186847460f39ea2d5942f4c489ba76">
  <xsd:schema xmlns:xsd="http://www.w3.org/2001/XMLSchema" xmlns:xs="http://www.w3.org/2001/XMLSchema" xmlns:p="http://schemas.microsoft.com/office/2006/metadata/properties" xmlns:ns3="a8a903d0-21c2-4ca5-8826-0e589aa31aee" xmlns:ns4="1e96b961-1771-4769-9fb2-8ac8755a5097" targetNamespace="http://schemas.microsoft.com/office/2006/metadata/properties" ma:root="true" ma:fieldsID="6b8f86634deb749c558a67a4b2130c79" ns3:_="" ns4:_="">
    <xsd:import namespace="a8a903d0-21c2-4ca5-8826-0e589aa31aee"/>
    <xsd:import namespace="1e96b961-1771-4769-9fb2-8ac8755a50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903d0-21c2-4ca5-8826-0e589aa31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6b961-1771-4769-9fb2-8ac8755a5097"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01693-3DA8-49EA-BF8F-A09802B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903d0-21c2-4ca5-8826-0e589aa31aee"/>
    <ds:schemaRef ds:uri="1e96b961-1771-4769-9fb2-8ac8755a5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58B22-29B6-4A98-BE78-BCE382983C35}">
  <ds:schemaRefs>
    <ds:schemaRef ds:uri="http://schemas.microsoft.com/sharepoint/v3/contenttype/forms"/>
  </ds:schemaRefs>
</ds:datastoreItem>
</file>

<file path=customXml/itemProps3.xml><?xml version="1.0" encoding="utf-8"?>
<ds:datastoreItem xmlns:ds="http://schemas.openxmlformats.org/officeDocument/2006/customXml" ds:itemID="{180634C2-5C5D-491F-8E94-7905F771478B}">
  <ds:schemaRefs>
    <ds:schemaRef ds:uri="http://schemas.openxmlformats.org/officeDocument/2006/bibliography"/>
  </ds:schemaRefs>
</ds:datastoreItem>
</file>

<file path=customXml/itemProps4.xml><?xml version="1.0" encoding="utf-8"?>
<ds:datastoreItem xmlns:ds="http://schemas.openxmlformats.org/officeDocument/2006/customXml" ds:itemID="{A4B45904-4B06-4DDF-A23D-2EBD5A7BE52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5381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Cobo</dc:creator>
  <cp:keywords>C_Unrestricted</cp:keywords>
  <dc:description/>
  <cp:lastModifiedBy>Gavira Duran, Miguel Angel (RC-ES CM)</cp:lastModifiedBy>
  <cp:revision>2</cp:revision>
  <cp:lastPrinted>2022-09-15T12:01:00Z</cp:lastPrinted>
  <dcterms:created xsi:type="dcterms:W3CDTF">2023-11-29T17:13:00Z</dcterms:created>
  <dcterms:modified xsi:type="dcterms:W3CDTF">2023-11-29T17:13:00Z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0x0101009C08CCD00FE0D24C903B5C409EB41055</vt:lpwstr>
  </property>
  <property fmtid="{D5CDD505-2E9C-101B-9397-08002B2CF9AE}" pid="3" name="Document Confidentiality">
    <vt:lpwstr>Unrestricted</vt:lpwstr>
  </property>
  <property fmtid="{D5CDD505-2E9C-101B-9397-08002B2CF9AE}" pid="4" name="MSIP_Label_f70bf7d8-d701-4183-a7d9-f9c9067592f3_Enabled">
    <vt:lpwstr>True</vt:lpwstr>
  </property>
  <property fmtid="{D5CDD505-2E9C-101B-9397-08002B2CF9AE}" pid="5" name="MSIP_Label_f70bf7d8-d701-4183-a7d9-f9c9067592f3_SiteId">
    <vt:lpwstr>540e01f8-335d-43ec-b511-d1c2789763e4</vt:lpwstr>
  </property>
  <property fmtid="{D5CDD505-2E9C-101B-9397-08002B2CF9AE}" pid="6" name="MSIP_Label_f70bf7d8-d701-4183-a7d9-f9c9067592f3_Owner">
    <vt:lpwstr>dmartinezp@navantia.es</vt:lpwstr>
  </property>
  <property fmtid="{D5CDD505-2E9C-101B-9397-08002B2CF9AE}" pid="7" name="MSIP_Label_f70bf7d8-d701-4183-a7d9-f9c9067592f3_SetDate">
    <vt:lpwstr>2019-11-05T07:08:55.0106007Z</vt:lpwstr>
  </property>
  <property fmtid="{D5CDD505-2E9C-101B-9397-08002B2CF9AE}" pid="8" name="MSIP_Label_f70bf7d8-d701-4183-a7d9-f9c9067592f3_Name">
    <vt:lpwstr>[NO CLASIFICADO]</vt:lpwstr>
  </property>
  <property fmtid="{D5CDD505-2E9C-101B-9397-08002B2CF9AE}" pid="9" name="MSIP_Label_f70bf7d8-d701-4183-a7d9-f9c9067592f3_Application">
    <vt:lpwstr>Microsoft Azure Information Protection</vt:lpwstr>
  </property>
  <property fmtid="{D5CDD505-2E9C-101B-9397-08002B2CF9AE}" pid="10" name="MSIP_Label_f70bf7d8-d701-4183-a7d9-f9c9067592f3_ActionId">
    <vt:lpwstr>db277fec-75b3-40b5-a75f-e909ef12a5d2</vt:lpwstr>
  </property>
  <property fmtid="{D5CDD505-2E9C-101B-9397-08002B2CF9AE}" pid="11" name="MSIP_Label_f70bf7d8-d701-4183-a7d9-f9c9067592f3_Extended_MSFT_Method">
    <vt:lpwstr>Automatic</vt:lpwstr>
  </property>
  <property fmtid="{D5CDD505-2E9C-101B-9397-08002B2CF9AE}" pid="12" name="MSIP_Label_6f75f480-7803-4ee9-bb54-84d0635fdbe7_Enabled">
    <vt:lpwstr>true</vt:lpwstr>
  </property>
  <property fmtid="{D5CDD505-2E9C-101B-9397-08002B2CF9AE}" pid="13" name="MSIP_Label_6f75f480-7803-4ee9-bb54-84d0635fdbe7_SetDate">
    <vt:lpwstr>2023-01-17T08:55:18Z</vt:lpwstr>
  </property>
  <property fmtid="{D5CDD505-2E9C-101B-9397-08002B2CF9AE}" pid="14" name="MSIP_Label_6f75f480-7803-4ee9-bb54-84d0635fdbe7_Method">
    <vt:lpwstr>Standard</vt:lpwstr>
  </property>
  <property fmtid="{D5CDD505-2E9C-101B-9397-08002B2CF9AE}" pid="15" name="MSIP_Label_6f75f480-7803-4ee9-bb54-84d0635fdbe7_Name">
    <vt:lpwstr>unrestricted</vt:lpwstr>
  </property>
  <property fmtid="{D5CDD505-2E9C-101B-9397-08002B2CF9AE}" pid="16" name="MSIP_Label_6f75f480-7803-4ee9-bb54-84d0635fdbe7_SiteId">
    <vt:lpwstr>38ae3bcd-9579-4fd4-adda-b42e1495d55a</vt:lpwstr>
  </property>
  <property fmtid="{D5CDD505-2E9C-101B-9397-08002B2CF9AE}" pid="17" name="MSIP_Label_6f75f480-7803-4ee9-bb54-84d0635fdbe7_ActionId">
    <vt:lpwstr>54a356f7-dae5-4baf-b818-d0ce13df6c2b</vt:lpwstr>
  </property>
  <property fmtid="{D5CDD505-2E9C-101B-9397-08002B2CF9AE}" pid="18" name="MSIP_Label_6f75f480-7803-4ee9-bb54-84d0635fdbe7_ContentBits">
    <vt:lpwstr>0</vt:lpwstr>
  </property>
  <property fmtid="{D5CDD505-2E9C-101B-9397-08002B2CF9AE}" pid="19" name="Document_Confidentiality">
    <vt:lpwstr>Unrestricted</vt:lpwstr>
  </property>
</Properties>
</file>