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Borders>
          <w:bottom w:val="single" w:sz="2" w:space="0" w:color="auto"/>
        </w:tblBorders>
        <w:tblLayout w:type="fixed"/>
        <w:tblCellMar>
          <w:left w:w="0" w:type="dxa"/>
          <w:right w:w="0" w:type="dxa"/>
        </w:tblCellMar>
        <w:tblLook w:val="0000"/>
      </w:tblPr>
      <w:tblGrid>
        <w:gridCol w:w="7290"/>
        <w:gridCol w:w="2350"/>
      </w:tblGrid>
      <w:tr w:rsidR="00A21A14" w:rsidRPr="00B061C1" w:rsidTr="00E91971">
        <w:trPr>
          <w:cantSplit/>
          <w:trHeight w:hRule="exact" w:val="1077"/>
        </w:trPr>
        <w:tc>
          <w:tcPr>
            <w:tcW w:w="7290" w:type="dxa"/>
            <w:vAlign w:val="center"/>
          </w:tcPr>
          <w:p w:rsidR="00A21A14" w:rsidRPr="00B061C1" w:rsidRDefault="00A667DC" w:rsidP="00E91971">
            <w:pPr>
              <w:pStyle w:val="SiemensLogo"/>
            </w:pPr>
            <w:bookmarkStart w:id="0" w:name="scf_marke"/>
            <w:r>
              <w:t xml:space="preserve"> </w:t>
            </w:r>
            <w:r w:rsidR="0007271A" w:rsidRPr="00B061C1">
              <w:rPr>
                <w:lang w:eastAsia="en-US"/>
              </w:rPr>
              <w:drawing>
                <wp:inline distT="0" distB="0" distL="0" distR="0">
                  <wp:extent cx="1440815" cy="233045"/>
                  <wp:effectExtent l="19050" t="0" r="6985" b="0"/>
                  <wp:docPr id="1" name="Bild 1" descr="sie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e_logo_black_rgb"/>
                          <pic:cNvPicPr>
                            <a:picLocks noChangeAspect="1" noChangeArrowheads="1"/>
                          </pic:cNvPicPr>
                        </pic:nvPicPr>
                        <pic:blipFill>
                          <a:blip r:embed="rId8"/>
                          <a:srcRect/>
                          <a:stretch>
                            <a:fillRect/>
                          </a:stretch>
                        </pic:blipFill>
                        <pic:spPr bwMode="auto">
                          <a:xfrm>
                            <a:off x="0" y="0"/>
                            <a:ext cx="1440815" cy="233045"/>
                          </a:xfrm>
                          <a:prstGeom prst="rect">
                            <a:avLst/>
                          </a:prstGeom>
                          <a:noFill/>
                          <a:ln w="9525">
                            <a:noFill/>
                            <a:miter lim="800000"/>
                            <a:headEnd/>
                            <a:tailEnd/>
                          </a:ln>
                        </pic:spPr>
                      </pic:pic>
                    </a:graphicData>
                  </a:graphic>
                </wp:inline>
              </w:drawing>
            </w:r>
            <w:bookmarkEnd w:id="0"/>
          </w:p>
        </w:tc>
        <w:tc>
          <w:tcPr>
            <w:tcW w:w="2350" w:type="dxa"/>
            <w:vMerge w:val="restart"/>
            <w:tcBorders>
              <w:bottom w:val="nil"/>
            </w:tcBorders>
            <w:vAlign w:val="center"/>
          </w:tcPr>
          <w:p w:rsidR="00A21A14" w:rsidRPr="00F20E50" w:rsidRDefault="00E55E4E" w:rsidP="00E91971">
            <w:pPr>
              <w:pStyle w:val="PressSign"/>
              <w:bidi/>
              <w:jc w:val="center"/>
              <w:rPr>
                <w:rFonts w:ascii="Simplified Arabic" w:hAnsi="Simplified Arabic" w:cs="Simplified Arabic"/>
                <w:b/>
                <w:bCs/>
                <w:sz w:val="48"/>
                <w:szCs w:val="48"/>
              </w:rPr>
            </w:pPr>
            <w:r w:rsidRPr="00F20E50">
              <w:rPr>
                <w:rFonts w:ascii="Simplified Arabic" w:hAnsi="Simplified Arabic" w:cs="Simplified Arabic"/>
                <w:b/>
                <w:bCs/>
                <w:sz w:val="48"/>
                <w:szCs w:val="48"/>
                <w:rtl/>
              </w:rPr>
              <w:t>خبر صحافي</w:t>
            </w:r>
          </w:p>
        </w:tc>
      </w:tr>
      <w:tr w:rsidR="00A21A14" w:rsidRPr="00B061C1" w:rsidTr="009A639B">
        <w:trPr>
          <w:cantSplit/>
          <w:trHeight w:hRule="exact" w:val="502"/>
        </w:trPr>
        <w:tc>
          <w:tcPr>
            <w:tcW w:w="7290" w:type="dxa"/>
            <w:tcBorders>
              <w:bottom w:val="single" w:sz="2" w:space="0" w:color="auto"/>
            </w:tcBorders>
            <w:vAlign w:val="bottom"/>
          </w:tcPr>
          <w:p w:rsidR="00A21A14" w:rsidRPr="00B061C1" w:rsidRDefault="00A21A14" w:rsidP="002100EA">
            <w:pPr>
              <w:pStyle w:val="NameSector"/>
            </w:pPr>
          </w:p>
        </w:tc>
        <w:tc>
          <w:tcPr>
            <w:tcW w:w="2350" w:type="dxa"/>
            <w:vMerge/>
            <w:tcBorders>
              <w:top w:val="single" w:sz="2" w:space="0" w:color="auto"/>
              <w:bottom w:val="single" w:sz="2" w:space="0" w:color="auto"/>
            </w:tcBorders>
            <w:vAlign w:val="bottom"/>
          </w:tcPr>
          <w:p w:rsidR="00A21A14" w:rsidRPr="00B061C1" w:rsidRDefault="00A21A14" w:rsidP="00FF5B95">
            <w:pPr>
              <w:pStyle w:val="PressSign"/>
            </w:pPr>
          </w:p>
        </w:tc>
      </w:tr>
      <w:tr w:rsidR="00BB4F28" w:rsidRPr="00B061C1" w:rsidTr="009A639B">
        <w:trPr>
          <w:cantSplit/>
          <w:trHeight w:hRule="exact" w:val="652"/>
        </w:trPr>
        <w:tc>
          <w:tcPr>
            <w:tcW w:w="7290" w:type="dxa"/>
            <w:tcBorders>
              <w:top w:val="single" w:sz="2" w:space="0" w:color="auto"/>
              <w:bottom w:val="nil"/>
            </w:tcBorders>
          </w:tcPr>
          <w:p w:rsidR="00BB4F28" w:rsidRPr="00B061C1" w:rsidRDefault="00BB4F28" w:rsidP="00BB4F28">
            <w:pPr>
              <w:pStyle w:val="NameDivision"/>
            </w:pPr>
          </w:p>
        </w:tc>
        <w:tc>
          <w:tcPr>
            <w:tcW w:w="2350" w:type="dxa"/>
            <w:tcBorders>
              <w:top w:val="single" w:sz="2" w:space="0" w:color="auto"/>
              <w:bottom w:val="nil"/>
            </w:tcBorders>
          </w:tcPr>
          <w:p w:rsidR="00BB4F28" w:rsidRPr="001A6762" w:rsidRDefault="00BC3808" w:rsidP="001A6762">
            <w:pPr>
              <w:pStyle w:val="Datum1"/>
              <w:bidi/>
              <w:jc w:val="center"/>
              <w:rPr>
                <w:rFonts w:ascii="Simplified Arabic" w:hAnsi="Simplified Arabic" w:cs="Simplified Arabic"/>
                <w:sz w:val="22"/>
                <w:szCs w:val="22"/>
                <w:lang w:val="de-DE"/>
              </w:rPr>
            </w:pPr>
            <w:r>
              <w:rPr>
                <w:rFonts w:ascii="Simplified Arabic" w:hAnsi="Simplified Arabic" w:cs="Simplified Arabic" w:hint="cs"/>
                <w:rtl/>
                <w:lang w:val="de-DE"/>
              </w:rPr>
              <w:t>أبوظبي، 14 نوفمبر 2017</w:t>
            </w:r>
          </w:p>
        </w:tc>
      </w:tr>
    </w:tbl>
    <w:p w:rsidR="00A963AF" w:rsidRPr="00B061C1" w:rsidRDefault="00A963AF" w:rsidP="00E003EC">
      <w:pPr>
        <w:pStyle w:val="Headline"/>
        <w:ind w:right="-144"/>
        <w:rPr>
          <w:lang w:val="de-DE"/>
        </w:rPr>
      </w:pPr>
    </w:p>
    <w:p w:rsidR="00BC3808" w:rsidRDefault="00BC3808" w:rsidP="00BC3808">
      <w:pPr>
        <w:pStyle w:val="Bodytext"/>
        <w:bidi/>
        <w:spacing w:after="240" w:line="276" w:lineRule="auto"/>
        <w:jc w:val="center"/>
        <w:rPr>
          <w:rFonts w:ascii="Simplified Arabic" w:hAnsi="Simplified Arabic" w:cs="Simplified Arabic"/>
          <w:bCs/>
          <w:sz w:val="32"/>
          <w:szCs w:val="32"/>
          <w:u w:val="single"/>
          <w:rtl/>
        </w:rPr>
      </w:pPr>
      <w:r w:rsidRPr="00C029CF">
        <w:rPr>
          <w:rFonts w:ascii="Simplified Arabic" w:hAnsi="Simplified Arabic" w:cs="Simplified Arabic" w:hint="cs"/>
          <w:bCs/>
          <w:sz w:val="32"/>
          <w:szCs w:val="32"/>
          <w:u w:val="single"/>
          <w:rtl/>
        </w:rPr>
        <w:t>وفقًا لنتائج دراسة أولية</w:t>
      </w:r>
    </w:p>
    <w:p w:rsidR="00BC3808" w:rsidRPr="007B271E" w:rsidRDefault="008516C2" w:rsidP="008516C2">
      <w:pPr>
        <w:pStyle w:val="Bodytext"/>
        <w:bidi/>
        <w:spacing w:after="240" w:line="276" w:lineRule="auto"/>
        <w:jc w:val="center"/>
        <w:rPr>
          <w:rFonts w:ascii="Simplified Arabic" w:hAnsi="Simplified Arabic" w:cs="Simplified Arabic"/>
          <w:bCs/>
          <w:sz w:val="36"/>
          <w:szCs w:val="36"/>
        </w:rPr>
      </w:pPr>
      <w:r>
        <w:rPr>
          <w:rFonts w:ascii="Simplified Arabic" w:hAnsi="Simplified Arabic" w:cs="Simplified Arabic" w:hint="cs"/>
          <w:bCs/>
          <w:sz w:val="36"/>
          <w:szCs w:val="36"/>
          <w:rtl/>
        </w:rPr>
        <w:t>قطاع</w:t>
      </w:r>
      <w:r w:rsidR="00BC3808" w:rsidRPr="007B271E">
        <w:rPr>
          <w:rFonts w:ascii="Simplified Arabic" w:hAnsi="Simplified Arabic" w:cs="Simplified Arabic" w:hint="cs"/>
          <w:bCs/>
          <w:sz w:val="36"/>
          <w:szCs w:val="36"/>
          <w:rtl/>
        </w:rPr>
        <w:t xml:space="preserve"> النفط والغاز في الشرق الأوسط </w:t>
      </w:r>
      <w:r>
        <w:rPr>
          <w:rFonts w:ascii="Simplified Arabic" w:hAnsi="Simplified Arabic" w:cs="Simplified Arabic" w:hint="cs"/>
          <w:bCs/>
          <w:sz w:val="36"/>
          <w:szCs w:val="36"/>
          <w:rtl/>
        </w:rPr>
        <w:t xml:space="preserve">بحاجة الى </w:t>
      </w:r>
      <w:r w:rsidRPr="008516C2">
        <w:rPr>
          <w:rFonts w:ascii="Simplified Arabic" w:hAnsi="Simplified Arabic" w:cs="Simplified Arabic"/>
          <w:bCs/>
          <w:sz w:val="36"/>
          <w:szCs w:val="36"/>
          <w:rtl/>
        </w:rPr>
        <w:t>زيادة في الجاهزية</w:t>
      </w:r>
      <w:r>
        <w:rPr>
          <w:rFonts w:ascii="Simplified Arabic" w:hAnsi="Simplified Arabic" w:cs="Simplified Arabic" w:hint="cs"/>
          <w:bCs/>
          <w:sz w:val="36"/>
          <w:szCs w:val="36"/>
          <w:rtl/>
        </w:rPr>
        <w:t xml:space="preserve"> نظراً</w:t>
      </w:r>
      <w:r w:rsidR="00BC3808" w:rsidRPr="007B271E">
        <w:rPr>
          <w:rFonts w:ascii="Simplified Arabic" w:hAnsi="Simplified Arabic" w:cs="Simplified Arabic" w:hint="cs"/>
          <w:bCs/>
          <w:sz w:val="36"/>
          <w:szCs w:val="36"/>
          <w:rtl/>
        </w:rPr>
        <w:t xml:space="preserve"> </w:t>
      </w:r>
      <w:r>
        <w:rPr>
          <w:rFonts w:ascii="Simplified Arabic" w:hAnsi="Simplified Arabic" w:cs="Simplified Arabic" w:hint="cs"/>
          <w:bCs/>
          <w:sz w:val="36"/>
          <w:szCs w:val="36"/>
          <w:rtl/>
        </w:rPr>
        <w:t>لزيادة</w:t>
      </w:r>
      <w:r w:rsidR="00BC3808" w:rsidRPr="007B271E">
        <w:rPr>
          <w:rFonts w:ascii="Simplified Arabic" w:hAnsi="Simplified Arabic" w:cs="Simplified Arabic" w:hint="cs"/>
          <w:bCs/>
          <w:sz w:val="36"/>
          <w:szCs w:val="36"/>
          <w:rtl/>
        </w:rPr>
        <w:t xml:space="preserve"> المخاطر السيبرانية</w:t>
      </w:r>
    </w:p>
    <w:p w:rsidR="00BC3808" w:rsidRPr="00414195" w:rsidRDefault="00BC3808" w:rsidP="008516C2">
      <w:pPr>
        <w:pStyle w:val="BulletsListing"/>
        <w:numPr>
          <w:ilvl w:val="0"/>
          <w:numId w:val="31"/>
        </w:numPr>
        <w:bidi/>
        <w:spacing w:line="276" w:lineRule="auto"/>
        <w:jc w:val="both"/>
        <w:rPr>
          <w:rFonts w:ascii="Simplified Arabic" w:hAnsi="Simplified Arabic" w:cs="Simplified Arabic"/>
          <w:b w:val="0"/>
          <w:bCs/>
          <w:sz w:val="26"/>
          <w:szCs w:val="26"/>
        </w:rPr>
      </w:pPr>
      <w:r w:rsidRPr="00414195">
        <w:rPr>
          <w:rFonts w:ascii="Simplified Arabic" w:hAnsi="Simplified Arabic" w:cs="Simplified Arabic" w:hint="cs"/>
          <w:b w:val="0"/>
          <w:bCs/>
          <w:sz w:val="26"/>
          <w:szCs w:val="26"/>
          <w:rtl/>
        </w:rPr>
        <w:t>يعترف قطاع النفط والغاز في الشرق الأوسط بتزايد التهديدات السيبرانية و</w:t>
      </w:r>
      <w:bookmarkStart w:id="1" w:name="_GoBack"/>
      <w:bookmarkEnd w:id="1"/>
      <w:r w:rsidR="008516C2">
        <w:rPr>
          <w:rFonts w:ascii="Simplified Arabic" w:hAnsi="Simplified Arabic" w:cs="Simplified Arabic" w:hint="cs"/>
          <w:b w:val="0"/>
          <w:bCs/>
          <w:sz w:val="26"/>
          <w:szCs w:val="26"/>
          <w:rtl/>
        </w:rPr>
        <w:t>الحاجة</w:t>
      </w:r>
      <w:r w:rsidR="008516C2" w:rsidRPr="008516C2">
        <w:rPr>
          <w:rFonts w:ascii="Simplified Arabic" w:hAnsi="Simplified Arabic" w:cs="Simplified Arabic"/>
          <w:b w:val="0"/>
          <w:bCs/>
          <w:sz w:val="26"/>
          <w:szCs w:val="26"/>
          <w:rtl/>
        </w:rPr>
        <w:t xml:space="preserve"> إلى تدابير أمنية أكثر وأقوى</w:t>
      </w:r>
      <w:r w:rsidR="008516C2" w:rsidRPr="008516C2">
        <w:rPr>
          <w:rFonts w:ascii="Simplified Arabic" w:hAnsi="Simplified Arabic" w:cs="Simplified Arabic" w:hint="cs"/>
          <w:b w:val="0"/>
          <w:bCs/>
          <w:sz w:val="26"/>
          <w:szCs w:val="26"/>
          <w:rtl/>
        </w:rPr>
        <w:t xml:space="preserve"> </w:t>
      </w:r>
    </w:p>
    <w:p w:rsidR="00BC3808" w:rsidRPr="00414195" w:rsidRDefault="00BC3808" w:rsidP="00BC3808">
      <w:pPr>
        <w:pStyle w:val="BulletsListing"/>
        <w:numPr>
          <w:ilvl w:val="0"/>
          <w:numId w:val="31"/>
        </w:numPr>
        <w:bidi/>
        <w:spacing w:line="276" w:lineRule="auto"/>
        <w:jc w:val="both"/>
        <w:rPr>
          <w:rFonts w:ascii="Simplified Arabic" w:hAnsi="Simplified Arabic" w:cs="Simplified Arabic"/>
          <w:b w:val="0"/>
          <w:bCs/>
          <w:sz w:val="26"/>
          <w:szCs w:val="26"/>
        </w:rPr>
      </w:pPr>
      <w:r w:rsidRPr="00414195">
        <w:rPr>
          <w:rFonts w:ascii="Simplified Arabic" w:hAnsi="Simplified Arabic" w:cs="Simplified Arabic" w:hint="cs"/>
          <w:b w:val="0"/>
          <w:bCs/>
          <w:sz w:val="26"/>
          <w:szCs w:val="26"/>
          <w:rtl/>
        </w:rPr>
        <w:t>المخاطر التي تستهدف التكنولوجيا التشغيلية هي أكبر من تلك التي تستهدف تكنولوجيا المعلومات</w:t>
      </w:r>
    </w:p>
    <w:p w:rsidR="00BC3808" w:rsidRPr="00414195" w:rsidRDefault="00BC3808" w:rsidP="008516C2">
      <w:pPr>
        <w:pStyle w:val="BulletsListing"/>
        <w:numPr>
          <w:ilvl w:val="0"/>
          <w:numId w:val="31"/>
        </w:numPr>
        <w:bidi/>
        <w:spacing w:after="240" w:line="276" w:lineRule="auto"/>
        <w:jc w:val="both"/>
        <w:rPr>
          <w:rFonts w:ascii="Simplified Arabic" w:hAnsi="Simplified Arabic" w:cs="Simplified Arabic"/>
          <w:b w:val="0"/>
          <w:bCs/>
          <w:sz w:val="26"/>
          <w:szCs w:val="26"/>
        </w:rPr>
      </w:pPr>
      <w:r w:rsidRPr="00414195">
        <w:rPr>
          <w:rFonts w:ascii="Simplified Arabic" w:hAnsi="Simplified Arabic" w:cs="Simplified Arabic" w:hint="cs"/>
          <w:b w:val="0"/>
          <w:bCs/>
          <w:sz w:val="26"/>
          <w:szCs w:val="26"/>
          <w:rtl/>
        </w:rPr>
        <w:t xml:space="preserve">تحتاج شركات الشرق الأوسط لخارطة طريق سيبرانية مشتركة وحلول متخصصة للتكنولوجيا التشغيلية </w:t>
      </w:r>
      <w:r w:rsidR="008516C2" w:rsidRPr="008516C2">
        <w:rPr>
          <w:rFonts w:ascii="Simplified Arabic" w:hAnsi="Simplified Arabic" w:cs="Simplified Arabic"/>
          <w:b w:val="0"/>
          <w:bCs/>
          <w:sz w:val="26"/>
          <w:szCs w:val="26"/>
          <w:rtl/>
        </w:rPr>
        <w:t>لتعزيز جاهزيتها</w:t>
      </w:r>
    </w:p>
    <w:p w:rsidR="00BC3808" w:rsidRPr="00414195" w:rsidRDefault="00BC3808" w:rsidP="00BC3808">
      <w:pPr>
        <w:bidi/>
        <w:spacing w:after="240" w:line="276" w:lineRule="auto"/>
        <w:jc w:val="both"/>
        <w:rPr>
          <w:rFonts w:ascii="Simplified Arabic" w:hAnsi="Simplified Arabic" w:cs="Simplified Arabic"/>
          <w:sz w:val="26"/>
          <w:szCs w:val="26"/>
          <w:lang w:val="en-US"/>
        </w:rPr>
      </w:pPr>
      <w:r>
        <w:rPr>
          <w:rFonts w:ascii="Simplified Arabic" w:hAnsi="Simplified Arabic" w:cs="Simplified Arabic" w:hint="cs"/>
          <w:sz w:val="26"/>
          <w:szCs w:val="26"/>
          <w:rtl/>
          <w:lang w:val="en-US"/>
        </w:rPr>
        <w:lastRenderedPageBreak/>
        <w:t xml:space="preserve">كشف </w:t>
      </w:r>
      <w:r w:rsidRPr="00414195">
        <w:rPr>
          <w:rFonts w:ascii="Simplified Arabic" w:hAnsi="Simplified Arabic" w:cs="Simplified Arabic" w:hint="cs"/>
          <w:sz w:val="26"/>
          <w:szCs w:val="26"/>
          <w:rtl/>
          <w:lang w:val="en-US"/>
        </w:rPr>
        <w:t xml:space="preserve">استطلاع رأي أولي أجرته </w:t>
      </w:r>
      <w:r>
        <w:rPr>
          <w:rFonts w:ascii="Simplified Arabic" w:hAnsi="Simplified Arabic" w:cs="Simplified Arabic" w:hint="cs"/>
          <w:sz w:val="26"/>
          <w:szCs w:val="26"/>
          <w:rtl/>
          <w:lang w:val="en-US"/>
        </w:rPr>
        <w:t xml:space="preserve">شركة </w:t>
      </w:r>
      <w:r w:rsidRPr="00414195">
        <w:rPr>
          <w:rFonts w:ascii="Simplified Arabic" w:hAnsi="Simplified Arabic" w:cs="Simplified Arabic" w:hint="cs"/>
          <w:sz w:val="26"/>
          <w:szCs w:val="26"/>
          <w:rtl/>
          <w:lang w:val="en-US"/>
        </w:rPr>
        <w:t>سيمنس</w:t>
      </w:r>
      <w:r>
        <w:rPr>
          <w:rFonts w:ascii="Simplified Arabic" w:hAnsi="Simplified Arabic" w:cs="Simplified Arabic" w:hint="cs"/>
          <w:sz w:val="26"/>
          <w:szCs w:val="26"/>
          <w:rtl/>
          <w:lang w:val="en-US"/>
        </w:rPr>
        <w:t>،</w:t>
      </w:r>
      <w:r w:rsidRPr="00414195">
        <w:rPr>
          <w:rFonts w:ascii="Simplified Arabic" w:hAnsi="Simplified Arabic" w:cs="Simplified Arabic" w:hint="cs"/>
          <w:sz w:val="26"/>
          <w:szCs w:val="26"/>
          <w:rtl/>
          <w:lang w:val="en-US"/>
        </w:rPr>
        <w:t xml:space="preserve"> </w:t>
      </w:r>
      <w:r>
        <w:rPr>
          <w:rFonts w:ascii="Simplified Arabic" w:hAnsi="Simplified Arabic" w:cs="Simplified Arabic" w:hint="cs"/>
          <w:sz w:val="26"/>
          <w:szCs w:val="26"/>
          <w:rtl/>
          <w:lang w:val="en-US"/>
        </w:rPr>
        <w:t xml:space="preserve">بالتعاون مع </w:t>
      </w:r>
      <w:r w:rsidRPr="00414195">
        <w:rPr>
          <w:rFonts w:ascii="Simplified Arabic" w:hAnsi="Simplified Arabic" w:cs="Simplified Arabic" w:hint="cs"/>
          <w:sz w:val="26"/>
          <w:szCs w:val="26"/>
          <w:rtl/>
          <w:lang w:val="en-US"/>
        </w:rPr>
        <w:t>معهد بونيمون</w:t>
      </w:r>
      <w:r>
        <w:rPr>
          <w:rFonts w:ascii="Simplified Arabic" w:hAnsi="Simplified Arabic" w:cs="Simplified Arabic" w:hint="cs"/>
          <w:sz w:val="26"/>
          <w:szCs w:val="26"/>
          <w:rtl/>
          <w:lang w:val="en-US" w:bidi="ar-AE"/>
        </w:rPr>
        <w:t>،</w:t>
      </w:r>
      <w:r w:rsidRPr="00414195">
        <w:rPr>
          <w:rFonts w:ascii="Simplified Arabic" w:hAnsi="Simplified Arabic" w:cs="Simplified Arabic" w:hint="cs"/>
          <w:sz w:val="26"/>
          <w:szCs w:val="26"/>
          <w:rtl/>
          <w:lang w:val="en-US"/>
        </w:rPr>
        <w:t xml:space="preserve"> وشمل مدراء تنفيذيين في قطاع النفط والغاز في الشرق الأوسط</w:t>
      </w:r>
      <w:r>
        <w:rPr>
          <w:rFonts w:ascii="Simplified Arabic" w:hAnsi="Simplified Arabic" w:cs="Simplified Arabic" w:hint="cs"/>
          <w:sz w:val="26"/>
          <w:szCs w:val="26"/>
          <w:rtl/>
          <w:lang w:val="en-US"/>
        </w:rPr>
        <w:t>،</w:t>
      </w:r>
      <w:r w:rsidRPr="00414195">
        <w:rPr>
          <w:rFonts w:ascii="Simplified Arabic" w:hAnsi="Simplified Arabic" w:cs="Simplified Arabic" w:hint="cs"/>
          <w:sz w:val="26"/>
          <w:szCs w:val="26"/>
          <w:rtl/>
          <w:lang w:val="en-US"/>
        </w:rPr>
        <w:t xml:space="preserve"> بأن تهديدات المخاطر السيبرانية الصناعية على قطاع الطاقة </w:t>
      </w:r>
      <w:r>
        <w:rPr>
          <w:rFonts w:ascii="Simplified Arabic" w:hAnsi="Simplified Arabic" w:cs="Simplified Arabic" w:hint="cs"/>
          <w:sz w:val="26"/>
          <w:szCs w:val="26"/>
          <w:rtl/>
          <w:lang w:val="en-US"/>
        </w:rPr>
        <w:t xml:space="preserve">تشهد </w:t>
      </w:r>
      <w:r w:rsidRPr="00414195">
        <w:rPr>
          <w:rFonts w:ascii="Simplified Arabic" w:hAnsi="Simplified Arabic" w:cs="Simplified Arabic" w:hint="cs"/>
          <w:sz w:val="26"/>
          <w:szCs w:val="26"/>
          <w:rtl/>
          <w:lang w:val="en-US"/>
        </w:rPr>
        <w:t>ارتفاع</w:t>
      </w:r>
      <w:r>
        <w:rPr>
          <w:rFonts w:ascii="Simplified Arabic" w:hAnsi="Simplified Arabic" w:cs="Simplified Arabic" w:hint="cs"/>
          <w:sz w:val="26"/>
          <w:szCs w:val="26"/>
          <w:rtl/>
          <w:lang w:val="en-US"/>
        </w:rPr>
        <w:t xml:space="preserve">ًا </w:t>
      </w:r>
      <w:r w:rsidRPr="00414195">
        <w:rPr>
          <w:rFonts w:ascii="Simplified Arabic" w:hAnsi="Simplified Arabic" w:cs="Simplified Arabic" w:hint="cs"/>
          <w:sz w:val="26"/>
          <w:szCs w:val="26"/>
          <w:rtl/>
          <w:lang w:val="en-US"/>
        </w:rPr>
        <w:t>مستمر</w:t>
      </w:r>
      <w:r>
        <w:rPr>
          <w:rFonts w:ascii="Simplified Arabic" w:hAnsi="Simplified Arabic" w:cs="Simplified Arabic" w:hint="cs"/>
          <w:sz w:val="26"/>
          <w:szCs w:val="26"/>
          <w:rtl/>
          <w:lang w:val="en-US"/>
        </w:rPr>
        <w:t>ًا</w:t>
      </w:r>
      <w:r w:rsidRPr="00414195">
        <w:rPr>
          <w:rFonts w:ascii="Simplified Arabic" w:hAnsi="Simplified Arabic" w:cs="Simplified Arabic" w:hint="cs"/>
          <w:sz w:val="26"/>
          <w:szCs w:val="26"/>
          <w:rtl/>
          <w:lang w:val="en-US"/>
        </w:rPr>
        <w:t>، مع وجود مخاطر حدوث اختراق</w:t>
      </w:r>
      <w:r>
        <w:rPr>
          <w:rFonts w:ascii="Simplified Arabic" w:hAnsi="Simplified Arabic" w:cs="Simplified Arabic" w:hint="cs"/>
          <w:sz w:val="26"/>
          <w:szCs w:val="26"/>
          <w:rtl/>
          <w:lang w:val="en-US"/>
        </w:rPr>
        <w:t>ات</w:t>
      </w:r>
      <w:r w:rsidRPr="00414195">
        <w:rPr>
          <w:rFonts w:ascii="Simplified Arabic" w:hAnsi="Simplified Arabic" w:cs="Simplified Arabic" w:hint="cs"/>
          <w:sz w:val="26"/>
          <w:szCs w:val="26"/>
          <w:rtl/>
          <w:lang w:val="en-US"/>
        </w:rPr>
        <w:t xml:space="preserve"> نت</w:t>
      </w:r>
      <w:r>
        <w:rPr>
          <w:rFonts w:ascii="Simplified Arabic" w:hAnsi="Simplified Arabic" w:cs="Simplified Arabic" w:hint="cs"/>
          <w:sz w:val="26"/>
          <w:szCs w:val="26"/>
          <w:rtl/>
          <w:lang w:val="en-US"/>
        </w:rPr>
        <w:t>يجة</w:t>
      </w:r>
      <w:r w:rsidRPr="00414195">
        <w:rPr>
          <w:rFonts w:ascii="Simplified Arabic" w:hAnsi="Simplified Arabic" w:cs="Simplified Arabic" w:hint="cs"/>
          <w:sz w:val="26"/>
          <w:szCs w:val="26"/>
          <w:rtl/>
          <w:lang w:val="en-US"/>
        </w:rPr>
        <w:t xml:space="preserve"> ظروف خارج</w:t>
      </w:r>
      <w:r>
        <w:rPr>
          <w:rFonts w:ascii="Simplified Arabic" w:hAnsi="Simplified Arabic" w:cs="Simplified Arabic" w:hint="cs"/>
          <w:sz w:val="26"/>
          <w:szCs w:val="26"/>
          <w:rtl/>
          <w:lang w:val="en-US"/>
        </w:rPr>
        <w:t>ة عن</w:t>
      </w:r>
      <w:r w:rsidRPr="00414195">
        <w:rPr>
          <w:rFonts w:ascii="Simplified Arabic" w:hAnsi="Simplified Arabic" w:cs="Simplified Arabic" w:hint="cs"/>
          <w:sz w:val="26"/>
          <w:szCs w:val="26"/>
          <w:rtl/>
          <w:lang w:val="en-US"/>
        </w:rPr>
        <w:t xml:space="preserve"> سيطرة هذه الشركات، أو نتيجة عدم اتخاذها تدابير أمنية كافية. و</w:t>
      </w:r>
      <w:r>
        <w:rPr>
          <w:rFonts w:ascii="Simplified Arabic" w:hAnsi="Simplified Arabic" w:cs="Simplified Arabic" w:hint="cs"/>
          <w:sz w:val="26"/>
          <w:szCs w:val="26"/>
          <w:rtl/>
          <w:lang w:val="en-US"/>
        </w:rPr>
        <w:t xml:space="preserve">هذه هي المرة الثانية التي تتعاون فيها سيمنس </w:t>
      </w:r>
      <w:r w:rsidRPr="00414195">
        <w:rPr>
          <w:rFonts w:ascii="Simplified Arabic" w:hAnsi="Simplified Arabic" w:cs="Simplified Arabic" w:hint="cs"/>
          <w:sz w:val="26"/>
          <w:szCs w:val="26"/>
          <w:rtl/>
          <w:lang w:val="en-US"/>
        </w:rPr>
        <w:t xml:space="preserve">مع معهد بونيمون </w:t>
      </w:r>
      <w:r>
        <w:rPr>
          <w:rFonts w:ascii="Simplified Arabic" w:hAnsi="Simplified Arabic" w:cs="Simplified Arabic" w:hint="cs"/>
          <w:sz w:val="26"/>
          <w:szCs w:val="26"/>
          <w:rtl/>
          <w:lang w:val="en-US"/>
        </w:rPr>
        <w:t xml:space="preserve">لإجراء </w:t>
      </w:r>
      <w:r w:rsidRPr="00414195">
        <w:rPr>
          <w:rFonts w:ascii="Simplified Arabic" w:hAnsi="Simplified Arabic" w:cs="Simplified Arabic" w:hint="cs"/>
          <w:sz w:val="26"/>
          <w:szCs w:val="26"/>
          <w:rtl/>
          <w:lang w:val="en-US"/>
        </w:rPr>
        <w:t xml:space="preserve">دراسة استقصائية تشمل </w:t>
      </w:r>
      <w:r>
        <w:rPr>
          <w:rFonts w:ascii="Simplified Arabic" w:hAnsi="Simplified Arabic" w:cs="Simplified Arabic" w:hint="cs"/>
          <w:sz w:val="26"/>
          <w:szCs w:val="26"/>
          <w:rtl/>
          <w:lang w:val="en-US"/>
        </w:rPr>
        <w:t xml:space="preserve">موظفين </w:t>
      </w:r>
      <w:r w:rsidRPr="00414195">
        <w:rPr>
          <w:rFonts w:ascii="Simplified Arabic" w:hAnsi="Simplified Arabic" w:cs="Simplified Arabic" w:hint="cs"/>
          <w:sz w:val="26"/>
          <w:szCs w:val="26"/>
          <w:rtl/>
          <w:lang w:val="en-US"/>
        </w:rPr>
        <w:t>ومدراء تنفيذيين مسؤولين عن الوقاية من المخاطر السيبرانية</w:t>
      </w:r>
      <w:r>
        <w:rPr>
          <w:rFonts w:ascii="Simplified Arabic" w:hAnsi="Simplified Arabic" w:cs="Simplified Arabic" w:hint="cs"/>
          <w:sz w:val="26"/>
          <w:szCs w:val="26"/>
          <w:rtl/>
          <w:lang w:val="en-US"/>
        </w:rPr>
        <w:t xml:space="preserve"> والتعامل معها</w:t>
      </w:r>
      <w:r w:rsidRPr="00414195">
        <w:rPr>
          <w:rFonts w:ascii="Simplified Arabic" w:hAnsi="Simplified Arabic" w:cs="Simplified Arabic" w:hint="cs"/>
          <w:sz w:val="26"/>
          <w:szCs w:val="26"/>
          <w:rtl/>
          <w:lang w:val="en-US"/>
        </w:rPr>
        <w:t xml:space="preserve">. </w:t>
      </w:r>
      <w:r>
        <w:rPr>
          <w:rFonts w:ascii="Simplified Arabic" w:hAnsi="Simplified Arabic" w:cs="Simplified Arabic" w:hint="cs"/>
          <w:sz w:val="26"/>
          <w:szCs w:val="26"/>
          <w:rtl/>
          <w:lang w:val="en-US"/>
        </w:rPr>
        <w:t xml:space="preserve">هذا </w:t>
      </w:r>
      <w:r w:rsidRPr="00414195">
        <w:rPr>
          <w:rFonts w:ascii="Simplified Arabic" w:hAnsi="Simplified Arabic" w:cs="Simplified Arabic" w:hint="cs"/>
          <w:sz w:val="26"/>
          <w:szCs w:val="26"/>
          <w:rtl/>
          <w:lang w:val="en-US"/>
        </w:rPr>
        <w:t xml:space="preserve">وسوف تنشر سيمنس نتائج الدراسة </w:t>
      </w:r>
      <w:r>
        <w:rPr>
          <w:rFonts w:ascii="Simplified Arabic" w:hAnsi="Simplified Arabic" w:cs="Simplified Arabic" w:hint="cs"/>
          <w:sz w:val="26"/>
          <w:szCs w:val="26"/>
          <w:rtl/>
          <w:lang w:val="en-US"/>
        </w:rPr>
        <w:t>بأكملها في</w:t>
      </w:r>
      <w:r w:rsidRPr="00414195">
        <w:rPr>
          <w:rFonts w:ascii="Simplified Arabic" w:hAnsi="Simplified Arabic" w:cs="Simplified Arabic" w:hint="cs"/>
          <w:sz w:val="26"/>
          <w:szCs w:val="26"/>
          <w:rtl/>
          <w:lang w:val="en-US"/>
        </w:rPr>
        <w:t xml:space="preserve"> شهر فبراير المقبل</w:t>
      </w:r>
      <w:r>
        <w:rPr>
          <w:rFonts w:ascii="Simplified Arabic" w:hAnsi="Simplified Arabic" w:cs="Simplified Arabic" w:hint="cs"/>
          <w:sz w:val="26"/>
          <w:szCs w:val="26"/>
          <w:rtl/>
          <w:lang w:val="en-US"/>
        </w:rPr>
        <w:t>.</w:t>
      </w:r>
    </w:p>
    <w:p w:rsidR="00BC3808" w:rsidRPr="00414195" w:rsidRDefault="00BC3808" w:rsidP="00BC3808">
      <w:pPr>
        <w:bidi/>
        <w:spacing w:after="240" w:line="276" w:lineRule="auto"/>
        <w:jc w:val="both"/>
        <w:rPr>
          <w:rFonts w:ascii="Simplified Arabic" w:hAnsi="Simplified Arabic" w:cs="Simplified Arabic"/>
          <w:sz w:val="26"/>
          <w:szCs w:val="26"/>
          <w:rtl/>
          <w:lang w:val="en-US" w:bidi="ar-AE"/>
        </w:rPr>
      </w:pPr>
      <w:r w:rsidRPr="00414195">
        <w:rPr>
          <w:rFonts w:ascii="Simplified Arabic" w:hAnsi="Simplified Arabic" w:cs="Simplified Arabic" w:hint="cs"/>
          <w:sz w:val="26"/>
          <w:szCs w:val="26"/>
          <w:rtl/>
          <w:lang w:val="en-US" w:bidi="ar-AE"/>
        </w:rPr>
        <w:t>ومن ال</w:t>
      </w:r>
      <w:r>
        <w:rPr>
          <w:rFonts w:ascii="Simplified Arabic" w:hAnsi="Simplified Arabic" w:cs="Simplified Arabic" w:hint="cs"/>
          <w:sz w:val="26"/>
          <w:szCs w:val="26"/>
          <w:rtl/>
          <w:lang w:val="en-US" w:bidi="ar-AE"/>
        </w:rPr>
        <w:t xml:space="preserve">قضايا </w:t>
      </w:r>
      <w:r w:rsidRPr="00414195">
        <w:rPr>
          <w:rFonts w:ascii="Simplified Arabic" w:hAnsi="Simplified Arabic" w:cs="Simplified Arabic" w:hint="cs"/>
          <w:sz w:val="26"/>
          <w:szCs w:val="26"/>
          <w:rtl/>
          <w:lang w:val="en-US" w:bidi="ar-AE"/>
        </w:rPr>
        <w:t>اللافتة التي وجد</w:t>
      </w:r>
      <w:r>
        <w:rPr>
          <w:rFonts w:ascii="Simplified Arabic" w:hAnsi="Simplified Arabic" w:cs="Simplified Arabic" w:hint="cs"/>
          <w:sz w:val="26"/>
          <w:szCs w:val="26"/>
          <w:rtl/>
          <w:lang w:val="en-US" w:bidi="ar-AE"/>
        </w:rPr>
        <w:t>ت</w:t>
      </w:r>
      <w:r w:rsidRPr="00414195">
        <w:rPr>
          <w:rFonts w:ascii="Simplified Arabic" w:hAnsi="Simplified Arabic" w:cs="Simplified Arabic" w:hint="cs"/>
          <w:sz w:val="26"/>
          <w:szCs w:val="26"/>
          <w:rtl/>
          <w:lang w:val="en-US" w:bidi="ar-AE"/>
        </w:rPr>
        <w:t>ها الدراسة</w:t>
      </w:r>
      <w:r>
        <w:rPr>
          <w:rFonts w:ascii="Simplified Arabic" w:hAnsi="Simplified Arabic" w:cs="Simplified Arabic" w:hint="cs"/>
          <w:sz w:val="26"/>
          <w:szCs w:val="26"/>
          <w:rtl/>
          <w:lang w:val="en-US" w:bidi="ar-AE"/>
        </w:rPr>
        <w:t>،</w:t>
      </w:r>
      <w:r w:rsidRPr="00414195">
        <w:rPr>
          <w:rFonts w:ascii="Simplified Arabic" w:hAnsi="Simplified Arabic" w:cs="Simplified Arabic" w:hint="cs"/>
          <w:sz w:val="26"/>
          <w:szCs w:val="26"/>
          <w:rtl/>
          <w:lang w:val="en-US" w:bidi="ar-AE"/>
        </w:rPr>
        <w:t xml:space="preserve"> هو أن المخاطر السيبرانية أصبحت أكبر على مستوى التكنولوجيا التشغيلية منها على مستوى تكنولوجيا المعلومات. و</w:t>
      </w:r>
      <w:r>
        <w:rPr>
          <w:rFonts w:ascii="Simplified Arabic" w:hAnsi="Simplified Arabic" w:cs="Simplified Arabic" w:hint="cs"/>
          <w:sz w:val="26"/>
          <w:szCs w:val="26"/>
          <w:rtl/>
          <w:lang w:val="en-US" w:bidi="ar-AE"/>
        </w:rPr>
        <w:t xml:space="preserve">في </w:t>
      </w:r>
      <w:r w:rsidRPr="00414195">
        <w:rPr>
          <w:rFonts w:ascii="Simplified Arabic" w:hAnsi="Simplified Arabic" w:cs="Simplified Arabic" w:hint="cs"/>
          <w:sz w:val="26"/>
          <w:szCs w:val="26"/>
          <w:rtl/>
          <w:lang w:val="en-US" w:bidi="ar-AE"/>
        </w:rPr>
        <w:t>ال</w:t>
      </w:r>
      <w:r>
        <w:rPr>
          <w:rFonts w:ascii="Simplified Arabic" w:hAnsi="Simplified Arabic" w:cs="Simplified Arabic" w:hint="cs"/>
          <w:sz w:val="26"/>
          <w:szCs w:val="26"/>
          <w:rtl/>
          <w:lang w:val="en-US" w:bidi="ar-AE"/>
        </w:rPr>
        <w:t xml:space="preserve">واقع، تؤكد </w:t>
      </w:r>
      <w:r w:rsidRPr="00414195">
        <w:rPr>
          <w:rFonts w:ascii="Simplified Arabic" w:hAnsi="Simplified Arabic" w:cs="Simplified Arabic" w:hint="cs"/>
          <w:sz w:val="26"/>
          <w:szCs w:val="26"/>
          <w:rtl/>
          <w:lang w:val="en-US" w:bidi="ar-AE"/>
        </w:rPr>
        <w:t>أبحاث القطاع بأن التكنولوجيا التشغيلية أصبحت هدفًا متزايدًا، وهي تشكل اليوم 30% من إجمالي الهجمات السيبرانية. وبالنسبة لمنطقة الشرق الأوسط، فإن 50% من إجمالي الهجمات السيبرانية تستهدف قطاع النفط والغاز. وتؤثر هذه الهجمات بشكل كبير على الإنتاجية ووقت التشغيل والكفاءة والأمان.</w:t>
      </w:r>
    </w:p>
    <w:p w:rsidR="00BC3808" w:rsidRPr="00414195" w:rsidRDefault="00BC3808" w:rsidP="008516C2">
      <w:pPr>
        <w:bidi/>
        <w:spacing w:after="240" w:line="276" w:lineRule="auto"/>
        <w:jc w:val="both"/>
        <w:rPr>
          <w:rFonts w:ascii="Simplified Arabic" w:hAnsi="Simplified Arabic" w:cs="Simplified Arabic"/>
          <w:sz w:val="26"/>
          <w:szCs w:val="26"/>
          <w:rtl/>
          <w:lang w:val="en-US" w:bidi="ar-AE"/>
        </w:rPr>
      </w:pPr>
      <w:r>
        <w:rPr>
          <w:rFonts w:ascii="Simplified Arabic" w:hAnsi="Simplified Arabic" w:cs="Simplified Arabic" w:hint="cs"/>
          <w:sz w:val="26"/>
          <w:szCs w:val="26"/>
          <w:rtl/>
          <w:lang w:val="en-US" w:bidi="ar-AE"/>
        </w:rPr>
        <w:t xml:space="preserve">وكشفت الدراسة أيضاً أن </w:t>
      </w:r>
      <w:r w:rsidRPr="00414195">
        <w:rPr>
          <w:rFonts w:ascii="Simplified Arabic" w:hAnsi="Simplified Arabic" w:cs="Simplified Arabic" w:hint="cs"/>
          <w:sz w:val="26"/>
          <w:szCs w:val="26"/>
          <w:rtl/>
          <w:lang w:val="en-US" w:bidi="ar-AE"/>
        </w:rPr>
        <w:t>60% من الاختراقات السيبرانية في المنطقة ناتجة عن هجمات خبيثة</w:t>
      </w:r>
      <w:r>
        <w:rPr>
          <w:rFonts w:ascii="Simplified Arabic" w:hAnsi="Simplified Arabic" w:cs="Simplified Arabic" w:hint="cs"/>
          <w:sz w:val="26"/>
          <w:szCs w:val="26"/>
          <w:rtl/>
          <w:lang w:val="en-US" w:bidi="ar-AE"/>
        </w:rPr>
        <w:t>، وليس عن أخطاء</w:t>
      </w:r>
      <w:r w:rsidRPr="00414195">
        <w:rPr>
          <w:rFonts w:ascii="Simplified Arabic" w:hAnsi="Simplified Arabic" w:cs="Simplified Arabic" w:hint="cs"/>
          <w:sz w:val="26"/>
          <w:szCs w:val="26"/>
          <w:rtl/>
          <w:lang w:val="en-US" w:bidi="ar-AE"/>
        </w:rPr>
        <w:t xml:space="preserve"> بشري</w:t>
      </w:r>
      <w:r>
        <w:rPr>
          <w:rFonts w:ascii="Simplified Arabic" w:hAnsi="Simplified Arabic" w:cs="Simplified Arabic" w:hint="cs"/>
          <w:sz w:val="26"/>
          <w:szCs w:val="26"/>
          <w:rtl/>
          <w:lang w:val="en-US" w:bidi="ar-AE"/>
        </w:rPr>
        <w:t>ة</w:t>
      </w:r>
      <w:r w:rsidRPr="00414195">
        <w:rPr>
          <w:rFonts w:ascii="Simplified Arabic" w:hAnsi="Simplified Arabic" w:cs="Simplified Arabic" w:hint="cs"/>
          <w:sz w:val="26"/>
          <w:szCs w:val="26"/>
          <w:rtl/>
          <w:lang w:val="en-US" w:bidi="ar-AE"/>
        </w:rPr>
        <w:t>. و</w:t>
      </w:r>
      <w:r>
        <w:rPr>
          <w:rFonts w:ascii="Simplified Arabic" w:hAnsi="Simplified Arabic" w:cs="Simplified Arabic" w:hint="cs"/>
          <w:sz w:val="26"/>
          <w:szCs w:val="26"/>
          <w:rtl/>
          <w:lang w:val="en-US" w:bidi="ar-AE"/>
        </w:rPr>
        <w:t xml:space="preserve">تحدث </w:t>
      </w:r>
      <w:r w:rsidRPr="00414195">
        <w:rPr>
          <w:rFonts w:ascii="Simplified Arabic" w:hAnsi="Simplified Arabic" w:cs="Simplified Arabic" w:hint="cs"/>
          <w:sz w:val="26"/>
          <w:szCs w:val="26"/>
          <w:rtl/>
          <w:lang w:val="en-US" w:bidi="ar-AE"/>
        </w:rPr>
        <w:t>الكثير من هذه الهجمات السيبرانية الم</w:t>
      </w:r>
      <w:r>
        <w:rPr>
          <w:rFonts w:ascii="Simplified Arabic" w:hAnsi="Simplified Arabic" w:cs="Simplified Arabic" w:hint="cs"/>
          <w:sz w:val="26"/>
          <w:szCs w:val="26"/>
          <w:rtl/>
          <w:lang w:val="en-US" w:bidi="ar-AE"/>
        </w:rPr>
        <w:t xml:space="preserve">تقدمة </w:t>
      </w:r>
      <w:r w:rsidRPr="00414195">
        <w:rPr>
          <w:rFonts w:ascii="Simplified Arabic" w:hAnsi="Simplified Arabic" w:cs="Simplified Arabic" w:hint="cs"/>
          <w:sz w:val="26"/>
          <w:szCs w:val="26"/>
          <w:rtl/>
          <w:lang w:val="en-US" w:bidi="ar-AE"/>
        </w:rPr>
        <w:t xml:space="preserve">بشكل </w:t>
      </w:r>
      <w:r w:rsidRPr="00414195">
        <w:rPr>
          <w:rFonts w:ascii="Simplified Arabic" w:hAnsi="Simplified Arabic" w:cs="Simplified Arabic" w:hint="cs"/>
          <w:sz w:val="26"/>
          <w:szCs w:val="26"/>
          <w:rtl/>
          <w:lang w:val="en-US" w:bidi="ar-AE"/>
        </w:rPr>
        <w:lastRenderedPageBreak/>
        <w:t xml:space="preserve">متزايد تحت رعاية دول، وهو ما يزيد من خطورتها. كما أظهرت الدراسة بأن 19% من شركات النفط والغاز في الشرق الأوسط قد صنفت نفسها </w:t>
      </w:r>
      <w:r w:rsidR="008516C2" w:rsidRPr="008516C2">
        <w:rPr>
          <w:rFonts w:ascii="Simplified Arabic" w:hAnsi="Simplified Arabic" w:cs="Simplified Arabic"/>
          <w:sz w:val="26"/>
          <w:szCs w:val="26"/>
          <w:rtl/>
          <w:lang w:val="en-US" w:bidi="ar-AE"/>
        </w:rPr>
        <w:t>بطيئة نسبيا في تنفيذ تدابير الأمن السيبراني الكافية</w:t>
      </w:r>
      <w:r>
        <w:rPr>
          <w:rFonts w:ascii="Simplified Arabic" w:hAnsi="Simplified Arabic" w:cs="Simplified Arabic" w:hint="cs"/>
          <w:sz w:val="26"/>
          <w:szCs w:val="26"/>
          <w:rtl/>
          <w:lang w:val="en-US" w:bidi="ar-AE"/>
        </w:rPr>
        <w:t>،</w:t>
      </w:r>
      <w:r w:rsidRPr="00414195">
        <w:rPr>
          <w:rFonts w:ascii="Simplified Arabic" w:hAnsi="Simplified Arabic" w:cs="Simplified Arabic" w:hint="cs"/>
          <w:sz w:val="26"/>
          <w:szCs w:val="26"/>
          <w:rtl/>
          <w:lang w:val="en-US" w:bidi="ar-AE"/>
        </w:rPr>
        <w:t xml:space="preserve"> بالمقارنة مع 13% على مستوى العالم. </w:t>
      </w:r>
      <w:r>
        <w:rPr>
          <w:rFonts w:ascii="Simplified Arabic" w:hAnsi="Simplified Arabic" w:cs="Simplified Arabic" w:hint="cs"/>
          <w:sz w:val="26"/>
          <w:szCs w:val="26"/>
          <w:rtl/>
          <w:lang w:val="en-US" w:bidi="ar-AE"/>
        </w:rPr>
        <w:t>كما أ</w:t>
      </w:r>
      <w:r w:rsidRPr="00414195">
        <w:rPr>
          <w:rFonts w:ascii="Simplified Arabic" w:hAnsi="Simplified Arabic" w:cs="Simplified Arabic" w:hint="cs"/>
          <w:sz w:val="26"/>
          <w:szCs w:val="26"/>
          <w:rtl/>
          <w:lang w:val="en-US" w:bidi="ar-AE"/>
        </w:rPr>
        <w:t xml:space="preserve">ن 17% فقط من شركات المنطقة </w:t>
      </w:r>
      <w:r>
        <w:rPr>
          <w:rFonts w:ascii="Simplified Arabic" w:hAnsi="Simplified Arabic" w:cs="Simplified Arabic" w:hint="cs"/>
          <w:sz w:val="26"/>
          <w:szCs w:val="26"/>
          <w:rtl/>
          <w:lang w:val="en-US" w:bidi="ar-AE"/>
        </w:rPr>
        <w:t xml:space="preserve">اعتبرت </w:t>
      </w:r>
      <w:r w:rsidRPr="00414195">
        <w:rPr>
          <w:rFonts w:ascii="Simplified Arabic" w:hAnsi="Simplified Arabic" w:cs="Simplified Arabic" w:hint="cs"/>
          <w:sz w:val="26"/>
          <w:szCs w:val="26"/>
          <w:rtl/>
          <w:lang w:val="en-US" w:bidi="ar-AE"/>
        </w:rPr>
        <w:t>بأنها رائدة في مجال الأمن السيبراني</w:t>
      </w:r>
      <w:r>
        <w:rPr>
          <w:rFonts w:ascii="Simplified Arabic" w:hAnsi="Simplified Arabic" w:cs="Simplified Arabic" w:hint="cs"/>
          <w:sz w:val="26"/>
          <w:szCs w:val="26"/>
          <w:rtl/>
          <w:lang w:val="en-US" w:bidi="ar-AE"/>
        </w:rPr>
        <w:t>،</w:t>
      </w:r>
      <w:r w:rsidRPr="00414195">
        <w:rPr>
          <w:rFonts w:ascii="Simplified Arabic" w:hAnsi="Simplified Arabic" w:cs="Simplified Arabic" w:hint="cs"/>
          <w:sz w:val="26"/>
          <w:szCs w:val="26"/>
          <w:rtl/>
          <w:lang w:val="en-US" w:bidi="ar-AE"/>
        </w:rPr>
        <w:t xml:space="preserve"> بالمقارنة مع 22% من نظير</w:t>
      </w:r>
      <w:r>
        <w:rPr>
          <w:rFonts w:ascii="Simplified Arabic" w:hAnsi="Simplified Arabic" w:cs="Simplified Arabic" w:hint="cs"/>
          <w:sz w:val="26"/>
          <w:szCs w:val="26"/>
          <w:rtl/>
          <w:lang w:val="en-US" w:bidi="ar-AE"/>
        </w:rPr>
        <w:t xml:space="preserve">اتها </w:t>
      </w:r>
      <w:r w:rsidRPr="00414195">
        <w:rPr>
          <w:rFonts w:ascii="Simplified Arabic" w:hAnsi="Simplified Arabic" w:cs="Simplified Arabic" w:hint="cs"/>
          <w:sz w:val="26"/>
          <w:szCs w:val="26"/>
          <w:rtl/>
          <w:lang w:val="en-US" w:bidi="ar-AE"/>
        </w:rPr>
        <w:t xml:space="preserve">على مستوى العالم. </w:t>
      </w:r>
    </w:p>
    <w:p w:rsidR="00BC3808" w:rsidRPr="00414195" w:rsidRDefault="00BC3808" w:rsidP="00BC3808">
      <w:pPr>
        <w:bidi/>
        <w:spacing w:after="240" w:line="276" w:lineRule="auto"/>
        <w:jc w:val="both"/>
        <w:rPr>
          <w:rFonts w:ascii="Simplified Arabic" w:hAnsi="Simplified Arabic" w:cs="Simplified Arabic"/>
          <w:sz w:val="26"/>
          <w:szCs w:val="26"/>
          <w:rtl/>
          <w:lang w:val="en-US" w:bidi="ar-AE"/>
        </w:rPr>
      </w:pPr>
      <w:r w:rsidRPr="00414195">
        <w:rPr>
          <w:rFonts w:ascii="Simplified Arabic" w:hAnsi="Simplified Arabic" w:cs="Simplified Arabic" w:hint="cs"/>
          <w:sz w:val="26"/>
          <w:szCs w:val="26"/>
          <w:rtl/>
          <w:lang w:val="en-US" w:bidi="ar-AE"/>
        </w:rPr>
        <w:t>و</w:t>
      </w:r>
      <w:r>
        <w:rPr>
          <w:rFonts w:ascii="Simplified Arabic" w:hAnsi="Simplified Arabic" w:cs="Simplified Arabic" w:hint="cs"/>
          <w:sz w:val="26"/>
          <w:szCs w:val="26"/>
          <w:rtl/>
          <w:lang w:val="en-US" w:bidi="ar-AE"/>
        </w:rPr>
        <w:t xml:space="preserve">في تعليقه على الدراسة، </w:t>
      </w:r>
      <w:r w:rsidRPr="00414195">
        <w:rPr>
          <w:rFonts w:ascii="Simplified Arabic" w:hAnsi="Simplified Arabic" w:cs="Simplified Arabic" w:hint="cs"/>
          <w:sz w:val="26"/>
          <w:szCs w:val="26"/>
          <w:rtl/>
          <w:lang w:val="en-US" w:bidi="ar-AE"/>
        </w:rPr>
        <w:t xml:space="preserve">قال ليو سيمونوفيتش، </w:t>
      </w:r>
      <w:r w:rsidRPr="00414195">
        <w:rPr>
          <w:rFonts w:ascii="Simplified Arabic" w:hAnsi="Simplified Arabic" w:cs="Simplified Arabic"/>
          <w:sz w:val="26"/>
          <w:szCs w:val="26"/>
          <w:rtl/>
          <w:lang w:val="en-US" w:bidi="ar-AE"/>
        </w:rPr>
        <w:t>نائب الرئيس و</w:t>
      </w:r>
      <w:r>
        <w:rPr>
          <w:rFonts w:ascii="Simplified Arabic" w:hAnsi="Simplified Arabic" w:cs="Simplified Arabic" w:hint="cs"/>
          <w:sz w:val="26"/>
          <w:szCs w:val="26"/>
          <w:rtl/>
          <w:lang w:val="en-US" w:bidi="ar-AE"/>
        </w:rPr>
        <w:t>ال</w:t>
      </w:r>
      <w:r w:rsidRPr="00414195">
        <w:rPr>
          <w:rFonts w:ascii="Simplified Arabic" w:hAnsi="Simplified Arabic" w:cs="Simplified Arabic"/>
          <w:sz w:val="26"/>
          <w:szCs w:val="26"/>
          <w:rtl/>
          <w:lang w:val="en-US" w:bidi="ar-AE"/>
        </w:rPr>
        <w:t xml:space="preserve">مدير </w:t>
      </w:r>
      <w:r>
        <w:rPr>
          <w:rFonts w:ascii="Simplified Arabic" w:hAnsi="Simplified Arabic" w:cs="Simplified Arabic" w:hint="cs"/>
          <w:sz w:val="26"/>
          <w:szCs w:val="26"/>
          <w:rtl/>
          <w:lang w:val="en-US" w:bidi="ar-AE"/>
        </w:rPr>
        <w:t>العالمي ل</w:t>
      </w:r>
      <w:r w:rsidRPr="00414195">
        <w:rPr>
          <w:rFonts w:ascii="Simplified Arabic" w:hAnsi="Simplified Arabic" w:cs="Simplified Arabic"/>
          <w:sz w:val="26"/>
          <w:szCs w:val="26"/>
          <w:rtl/>
          <w:lang w:val="en-US" w:bidi="ar-AE"/>
        </w:rPr>
        <w:t xml:space="preserve">لأمن </w:t>
      </w:r>
      <w:r>
        <w:rPr>
          <w:rFonts w:ascii="Simplified Arabic" w:hAnsi="Simplified Arabic" w:cs="Simplified Arabic" w:hint="cs"/>
          <w:sz w:val="26"/>
          <w:szCs w:val="26"/>
          <w:rtl/>
          <w:lang w:val="en-US" w:bidi="ar-AE"/>
        </w:rPr>
        <w:t xml:space="preserve">السيبراني </w:t>
      </w:r>
      <w:r w:rsidRPr="00414195">
        <w:rPr>
          <w:rFonts w:ascii="Simplified Arabic" w:hAnsi="Simplified Arabic" w:cs="Simplified Arabic"/>
          <w:sz w:val="26"/>
          <w:szCs w:val="26"/>
          <w:rtl/>
          <w:lang w:val="en-US" w:bidi="ar-AE"/>
        </w:rPr>
        <w:t>الصناعي في شركة سيمنس</w:t>
      </w:r>
      <w:r w:rsidRPr="00414195">
        <w:rPr>
          <w:rFonts w:ascii="Simplified Arabic" w:hAnsi="Simplified Arabic" w:cs="Simplified Arabic" w:hint="cs"/>
          <w:sz w:val="26"/>
          <w:szCs w:val="26"/>
          <w:rtl/>
          <w:lang w:val="en-US" w:bidi="ar-AE"/>
        </w:rPr>
        <w:t xml:space="preserve">: "إن ما دفع سيمنس ومعهد بونيمون </w:t>
      </w:r>
      <w:r>
        <w:rPr>
          <w:rFonts w:ascii="Simplified Arabic" w:hAnsi="Simplified Arabic" w:cs="Simplified Arabic" w:hint="cs"/>
          <w:sz w:val="26"/>
          <w:szCs w:val="26"/>
          <w:rtl/>
          <w:lang w:val="en-US" w:bidi="ar-AE"/>
        </w:rPr>
        <w:t xml:space="preserve">لدراسة مدى </w:t>
      </w:r>
      <w:r w:rsidRPr="00414195">
        <w:rPr>
          <w:rFonts w:ascii="Simplified Arabic" w:hAnsi="Simplified Arabic" w:cs="Simplified Arabic" w:hint="cs"/>
          <w:sz w:val="26"/>
          <w:szCs w:val="26"/>
          <w:rtl/>
          <w:lang w:val="en-US" w:bidi="ar-AE"/>
        </w:rPr>
        <w:t>الجاهزية السيبرانية لقطاع النفط والغاز هو تسارع وتيرة التقنيات الرقمية، وتقارب تكنولوجيا المعلومات والتكنولوجيا التشغيلية، وارتفاع وتيرة وتطور الهجمات السيبراني</w:t>
      </w:r>
      <w:r>
        <w:rPr>
          <w:rFonts w:ascii="Simplified Arabic" w:hAnsi="Simplified Arabic" w:cs="Simplified Arabic" w:hint="cs"/>
          <w:sz w:val="26"/>
          <w:szCs w:val="26"/>
          <w:rtl/>
          <w:lang w:val="en-US" w:bidi="ar-AE"/>
        </w:rPr>
        <w:t>ة مع وجود قطاع الطاقة في مرماها</w:t>
      </w:r>
      <w:r w:rsidRPr="00414195">
        <w:rPr>
          <w:rFonts w:ascii="Simplified Arabic" w:hAnsi="Simplified Arabic" w:cs="Simplified Arabic" w:hint="cs"/>
          <w:sz w:val="26"/>
          <w:szCs w:val="26"/>
          <w:rtl/>
          <w:lang w:val="en-US" w:bidi="ar-AE"/>
        </w:rPr>
        <w:t>.</w:t>
      </w:r>
    </w:p>
    <w:p w:rsidR="00BC3808" w:rsidRPr="00414195" w:rsidRDefault="00BC3808" w:rsidP="00BC3808">
      <w:pPr>
        <w:bidi/>
        <w:spacing w:after="240" w:line="276" w:lineRule="auto"/>
        <w:jc w:val="both"/>
        <w:rPr>
          <w:rFonts w:ascii="Simplified Arabic" w:hAnsi="Simplified Arabic" w:cs="Simplified Arabic"/>
          <w:sz w:val="26"/>
          <w:szCs w:val="26"/>
          <w:rtl/>
          <w:lang w:val="en-US" w:bidi="ar-AE"/>
        </w:rPr>
      </w:pPr>
      <w:r>
        <w:rPr>
          <w:rFonts w:ascii="Simplified Arabic" w:hAnsi="Simplified Arabic" w:cs="Simplified Arabic" w:hint="cs"/>
          <w:sz w:val="26"/>
          <w:szCs w:val="26"/>
          <w:rtl/>
          <w:lang w:val="en-US" w:bidi="ar-AE"/>
        </w:rPr>
        <w:t>و</w:t>
      </w:r>
      <w:r w:rsidRPr="00414195">
        <w:rPr>
          <w:rFonts w:ascii="Simplified Arabic" w:hAnsi="Simplified Arabic" w:cs="Simplified Arabic" w:hint="cs"/>
          <w:sz w:val="26"/>
          <w:szCs w:val="26"/>
          <w:rtl/>
          <w:lang w:val="en-US" w:bidi="ar-AE"/>
        </w:rPr>
        <w:t>لقد رأى المهاجمون فرصة هامة في هذا التقارب بين تكنولوجيا المعلومات وتكنولوجيا التشغيل</w:t>
      </w:r>
      <w:r>
        <w:rPr>
          <w:rFonts w:ascii="Simplified Arabic" w:hAnsi="Simplified Arabic" w:cs="Simplified Arabic" w:hint="cs"/>
          <w:sz w:val="26"/>
          <w:szCs w:val="26"/>
          <w:rtl/>
          <w:lang w:val="en-US" w:bidi="ar-AE"/>
        </w:rPr>
        <w:t>،</w:t>
      </w:r>
      <w:r w:rsidRPr="00414195">
        <w:rPr>
          <w:rFonts w:ascii="Simplified Arabic" w:hAnsi="Simplified Arabic" w:cs="Simplified Arabic" w:hint="cs"/>
          <w:sz w:val="26"/>
          <w:szCs w:val="26"/>
          <w:rtl/>
          <w:lang w:val="en-US" w:bidi="ar-AE"/>
        </w:rPr>
        <w:t xml:space="preserve"> لاختراق </w:t>
      </w:r>
      <w:r>
        <w:rPr>
          <w:rFonts w:ascii="Simplified Arabic" w:hAnsi="Simplified Arabic" w:cs="Simplified Arabic" w:hint="cs"/>
          <w:sz w:val="26"/>
          <w:szCs w:val="26"/>
          <w:rtl/>
          <w:lang w:val="en-US" w:bidi="ar-AE"/>
        </w:rPr>
        <w:t>ال</w:t>
      </w:r>
      <w:r w:rsidRPr="00414195">
        <w:rPr>
          <w:rFonts w:ascii="Simplified Arabic" w:hAnsi="Simplified Arabic" w:cs="Simplified Arabic" w:hint="cs"/>
          <w:sz w:val="26"/>
          <w:szCs w:val="26"/>
          <w:rtl/>
          <w:lang w:val="en-US" w:bidi="ar-AE"/>
        </w:rPr>
        <w:t>شرك</w:t>
      </w:r>
      <w:r>
        <w:rPr>
          <w:rFonts w:ascii="Simplified Arabic" w:hAnsi="Simplified Arabic" w:cs="Simplified Arabic" w:hint="cs"/>
          <w:sz w:val="26"/>
          <w:szCs w:val="26"/>
          <w:rtl/>
          <w:lang w:val="en-US" w:bidi="ar-AE"/>
        </w:rPr>
        <w:t>ات</w:t>
      </w:r>
      <w:r w:rsidRPr="00414195">
        <w:rPr>
          <w:rFonts w:ascii="Simplified Arabic" w:hAnsi="Simplified Arabic" w:cs="Simplified Arabic" w:hint="cs"/>
          <w:sz w:val="26"/>
          <w:szCs w:val="26"/>
          <w:rtl/>
          <w:lang w:val="en-US" w:bidi="ar-AE"/>
        </w:rPr>
        <w:t xml:space="preserve">. ونتيجة لذلك، </w:t>
      </w:r>
      <w:r>
        <w:rPr>
          <w:rFonts w:ascii="Simplified Arabic" w:hAnsi="Simplified Arabic" w:cs="Simplified Arabic" w:hint="cs"/>
          <w:sz w:val="26"/>
          <w:szCs w:val="26"/>
          <w:rtl/>
          <w:lang w:val="en-US" w:bidi="ar-AE"/>
        </w:rPr>
        <w:t xml:space="preserve">فقد </w:t>
      </w:r>
      <w:r w:rsidRPr="00414195">
        <w:rPr>
          <w:rFonts w:ascii="Simplified Arabic" w:hAnsi="Simplified Arabic" w:cs="Simplified Arabic" w:hint="cs"/>
          <w:sz w:val="26"/>
          <w:szCs w:val="26"/>
          <w:rtl/>
          <w:lang w:val="en-US" w:bidi="ar-AE"/>
        </w:rPr>
        <w:t xml:space="preserve">بدأنا نرى اتجاها جديدًا للهجمات السيبرانية يقوم بتخريب </w:t>
      </w:r>
      <w:r>
        <w:rPr>
          <w:rFonts w:ascii="Simplified Arabic" w:hAnsi="Simplified Arabic" w:cs="Simplified Arabic" w:hint="cs"/>
          <w:sz w:val="26"/>
          <w:szCs w:val="26"/>
          <w:rtl/>
          <w:lang w:val="en-US" w:bidi="ar-AE"/>
        </w:rPr>
        <w:t xml:space="preserve">معدات </w:t>
      </w:r>
      <w:r w:rsidRPr="00414195">
        <w:rPr>
          <w:rFonts w:ascii="Simplified Arabic" w:hAnsi="Simplified Arabic" w:cs="Simplified Arabic" w:hint="cs"/>
          <w:sz w:val="26"/>
          <w:szCs w:val="26"/>
          <w:rtl/>
          <w:lang w:val="en-US" w:bidi="ar-AE"/>
        </w:rPr>
        <w:t xml:space="preserve">أو عمليات </w:t>
      </w:r>
      <w:r>
        <w:rPr>
          <w:rFonts w:ascii="Simplified Arabic" w:hAnsi="Simplified Arabic" w:cs="Simplified Arabic" w:hint="cs"/>
          <w:sz w:val="26"/>
          <w:szCs w:val="26"/>
          <w:rtl/>
          <w:lang w:val="en-US" w:bidi="ar-AE"/>
        </w:rPr>
        <w:t>تُ</w:t>
      </w:r>
      <w:r w:rsidRPr="00414195">
        <w:rPr>
          <w:rFonts w:ascii="Simplified Arabic" w:hAnsi="Simplified Arabic" w:cs="Simplified Arabic" w:hint="cs"/>
          <w:sz w:val="26"/>
          <w:szCs w:val="26"/>
          <w:rtl/>
          <w:lang w:val="en-US" w:bidi="ar-AE"/>
        </w:rPr>
        <w:t xml:space="preserve">ستخدم في التشغيل. وفي البيئة الرقمية، أصبح الأمن السيبراني الصناعي </w:t>
      </w:r>
      <w:r>
        <w:rPr>
          <w:rFonts w:ascii="Simplified Arabic" w:hAnsi="Simplified Arabic" w:cs="Simplified Arabic" w:hint="cs"/>
          <w:sz w:val="26"/>
          <w:szCs w:val="26"/>
          <w:rtl/>
          <w:lang w:val="en-US" w:bidi="ar-AE"/>
        </w:rPr>
        <w:t>جبهة</w:t>
      </w:r>
      <w:r w:rsidRPr="00414195">
        <w:rPr>
          <w:rFonts w:ascii="Simplified Arabic" w:hAnsi="Simplified Arabic" w:cs="Simplified Arabic" w:hint="cs"/>
          <w:sz w:val="26"/>
          <w:szCs w:val="26"/>
          <w:rtl/>
          <w:lang w:val="en-US" w:bidi="ar-AE"/>
        </w:rPr>
        <w:t xml:space="preserve"> جديدة لل</w:t>
      </w:r>
      <w:r>
        <w:rPr>
          <w:rFonts w:ascii="Simplified Arabic" w:hAnsi="Simplified Arabic" w:cs="Simplified Arabic" w:hint="cs"/>
          <w:sz w:val="26"/>
          <w:szCs w:val="26"/>
          <w:rtl/>
          <w:lang w:val="en-US" w:bidi="ar-AE"/>
        </w:rPr>
        <w:t>تصدي لل</w:t>
      </w:r>
      <w:r w:rsidRPr="00414195">
        <w:rPr>
          <w:rFonts w:ascii="Simplified Arabic" w:hAnsi="Simplified Arabic" w:cs="Simplified Arabic" w:hint="cs"/>
          <w:sz w:val="26"/>
          <w:szCs w:val="26"/>
          <w:rtl/>
          <w:lang w:val="en-US" w:bidi="ar-AE"/>
        </w:rPr>
        <w:t>مخاطر".</w:t>
      </w:r>
    </w:p>
    <w:p w:rsidR="00BC3808" w:rsidRPr="00414195" w:rsidRDefault="00BC3808" w:rsidP="00BC3808">
      <w:pPr>
        <w:widowControl w:val="0"/>
        <w:autoSpaceDE w:val="0"/>
        <w:autoSpaceDN w:val="0"/>
        <w:bidi/>
        <w:adjustRightInd w:val="0"/>
        <w:spacing w:after="240" w:line="276" w:lineRule="auto"/>
        <w:jc w:val="both"/>
        <w:rPr>
          <w:rFonts w:ascii="Simplified Arabic" w:hAnsi="Simplified Arabic" w:cs="Simplified Arabic"/>
          <w:sz w:val="26"/>
          <w:szCs w:val="26"/>
          <w:rtl/>
          <w:lang w:val="en-US"/>
        </w:rPr>
      </w:pPr>
      <w:r w:rsidRPr="00414195">
        <w:rPr>
          <w:rFonts w:ascii="Simplified Arabic" w:hAnsi="Simplified Arabic" w:cs="Simplified Arabic" w:hint="cs"/>
          <w:sz w:val="26"/>
          <w:szCs w:val="26"/>
          <w:rtl/>
          <w:lang w:val="en-US"/>
        </w:rPr>
        <w:t>و</w:t>
      </w:r>
      <w:r>
        <w:rPr>
          <w:rFonts w:ascii="Simplified Arabic" w:hAnsi="Simplified Arabic" w:cs="Simplified Arabic" w:hint="cs"/>
          <w:sz w:val="26"/>
          <w:szCs w:val="26"/>
          <w:rtl/>
          <w:lang w:val="en-US"/>
        </w:rPr>
        <w:t xml:space="preserve">تأتي هذه </w:t>
      </w:r>
      <w:r w:rsidRPr="00414195">
        <w:rPr>
          <w:rFonts w:ascii="Simplified Arabic" w:hAnsi="Simplified Arabic" w:cs="Simplified Arabic" w:hint="cs"/>
          <w:sz w:val="26"/>
          <w:szCs w:val="26"/>
          <w:rtl/>
          <w:lang w:val="en-US"/>
        </w:rPr>
        <w:t xml:space="preserve">الدراسة التي تركز على منطقة الشرق الأوسط </w:t>
      </w:r>
      <w:r>
        <w:rPr>
          <w:rFonts w:ascii="Simplified Arabic" w:hAnsi="Simplified Arabic" w:cs="Simplified Arabic" w:hint="cs"/>
          <w:sz w:val="26"/>
          <w:szCs w:val="26"/>
          <w:rtl/>
          <w:lang w:val="en-US"/>
        </w:rPr>
        <w:t xml:space="preserve">في سياق متابعة </w:t>
      </w:r>
      <w:r w:rsidRPr="00414195">
        <w:rPr>
          <w:rFonts w:ascii="Simplified Arabic" w:hAnsi="Simplified Arabic" w:cs="Simplified Arabic" w:hint="cs"/>
          <w:sz w:val="26"/>
          <w:szCs w:val="26"/>
          <w:rtl/>
          <w:lang w:val="en-US"/>
        </w:rPr>
        <w:t>تقرير</w:t>
      </w:r>
      <w:r>
        <w:rPr>
          <w:rFonts w:ascii="Simplified Arabic" w:hAnsi="Simplified Arabic" w:cs="Simplified Arabic" w:hint="cs"/>
          <w:sz w:val="26"/>
          <w:szCs w:val="26"/>
          <w:rtl/>
          <w:lang w:val="en-US"/>
        </w:rPr>
        <w:t>ٍ</w:t>
      </w:r>
      <w:r w:rsidRPr="00414195">
        <w:rPr>
          <w:rFonts w:ascii="Simplified Arabic" w:hAnsi="Simplified Arabic" w:cs="Simplified Arabic" w:hint="cs"/>
          <w:sz w:val="26"/>
          <w:szCs w:val="26"/>
          <w:rtl/>
          <w:lang w:val="en-US"/>
        </w:rPr>
        <w:t xml:space="preserve"> مماثل أجراه معهد بونيمون في وقت سابق من هذا العام، يتناول قطاع النفط والغاز الأمريكي. وقد كشف التقرير بأن 70% من مدراء شركات النفط والغاز في أمريكا قالوا بأن عملياتهم التشغيلية تعرضت لخلل أمني واحد على الأقل خلال العام الماضي، أدى لفقدان معلومات سري</w:t>
      </w:r>
      <w:r>
        <w:rPr>
          <w:rFonts w:ascii="Simplified Arabic" w:hAnsi="Simplified Arabic" w:cs="Simplified Arabic" w:hint="cs"/>
          <w:sz w:val="26"/>
          <w:szCs w:val="26"/>
          <w:rtl/>
          <w:lang w:val="en-US"/>
        </w:rPr>
        <w:t>ة</w:t>
      </w:r>
      <w:r w:rsidRPr="00414195">
        <w:rPr>
          <w:rFonts w:ascii="Simplified Arabic" w:hAnsi="Simplified Arabic" w:cs="Simplified Arabic" w:hint="cs"/>
          <w:sz w:val="26"/>
          <w:szCs w:val="26"/>
          <w:rtl/>
          <w:lang w:val="en-US"/>
        </w:rPr>
        <w:t xml:space="preserve"> أو تخريب في التكنولوجيا التشغيلية.</w:t>
      </w:r>
    </w:p>
    <w:p w:rsidR="00081382" w:rsidRPr="00DB20E9" w:rsidRDefault="00081382" w:rsidP="00BC3808">
      <w:pPr>
        <w:pStyle w:val="Bodytext"/>
        <w:bidi/>
        <w:spacing w:after="240" w:line="276" w:lineRule="auto"/>
        <w:jc w:val="center"/>
        <w:rPr>
          <w:rFonts w:ascii="Simplified Arabic" w:hAnsi="Simplified Arabic" w:cs="Simplified Arabic"/>
          <w:b/>
          <w:bCs/>
          <w:sz w:val="28"/>
          <w:szCs w:val="26"/>
          <w:lang w:bidi="ar-AE"/>
        </w:rPr>
      </w:pPr>
      <w:r w:rsidRPr="00DB20E9">
        <w:rPr>
          <w:rFonts w:ascii="Simplified Arabic" w:hAnsi="Simplified Arabic" w:cs="Simplified Arabic" w:hint="cs"/>
          <w:b/>
          <w:bCs/>
          <w:sz w:val="28"/>
          <w:szCs w:val="26"/>
          <w:rtl/>
          <w:lang w:bidi="ar-AE"/>
        </w:rPr>
        <w:t>-انتهى-</w:t>
      </w:r>
    </w:p>
    <w:p w:rsidR="00A36E5D" w:rsidRPr="00F743E5" w:rsidRDefault="00A36E5D" w:rsidP="00F743E5">
      <w:pPr>
        <w:pStyle w:val="NormalWeb"/>
        <w:bidi/>
        <w:spacing w:line="360" w:lineRule="auto"/>
        <w:ind w:left="-510"/>
        <w:jc w:val="both"/>
        <w:rPr>
          <w:rFonts w:ascii="Simplified Arabic" w:hAnsi="Simplified Arabic" w:cs="Simplified Arabic"/>
          <w:b/>
          <w:bCs/>
          <w:rtl/>
        </w:rPr>
      </w:pPr>
      <w:r w:rsidRPr="00F743E5">
        <w:rPr>
          <w:rFonts w:ascii="Simplified Arabic" w:hAnsi="Simplified Arabic" w:cs="Simplified Arabic"/>
          <w:b/>
          <w:bCs/>
          <w:rtl/>
        </w:rPr>
        <w:t>لمزيد من المعلومات للسادة الصحفيين الرجاء التواصل مع:</w:t>
      </w:r>
    </w:p>
    <w:p w:rsidR="00A36E5D" w:rsidRPr="00F743E5" w:rsidRDefault="00A36E5D" w:rsidP="00F743E5">
      <w:pPr>
        <w:pStyle w:val="NormalWeb"/>
        <w:bidi/>
        <w:spacing w:line="276" w:lineRule="auto"/>
        <w:ind w:left="-504"/>
        <w:jc w:val="both"/>
        <w:rPr>
          <w:rFonts w:ascii="Simplified Arabic" w:hAnsi="Simplified Arabic" w:cs="Simplified Arabic"/>
        </w:rPr>
      </w:pPr>
      <w:r w:rsidRPr="00F743E5">
        <w:rPr>
          <w:rFonts w:ascii="Simplified Arabic" w:hAnsi="Simplified Arabic" w:cs="Simplified Arabic"/>
          <w:rtl/>
        </w:rPr>
        <w:t>تمارا حمدان</w:t>
      </w:r>
    </w:p>
    <w:p w:rsidR="00A36E5D" w:rsidRPr="00F743E5" w:rsidRDefault="00A36E5D" w:rsidP="00F743E5">
      <w:pPr>
        <w:pStyle w:val="NormalWeb"/>
        <w:bidi/>
        <w:spacing w:line="276" w:lineRule="auto"/>
        <w:ind w:left="-504"/>
        <w:jc w:val="both"/>
        <w:rPr>
          <w:rFonts w:ascii="Simplified Arabic" w:hAnsi="Simplified Arabic" w:cs="Simplified Arabic"/>
        </w:rPr>
      </w:pPr>
      <w:r w:rsidRPr="00F743E5">
        <w:rPr>
          <w:rFonts w:ascii="Simplified Arabic" w:hAnsi="Simplified Arabic" w:cs="Simplified Arabic"/>
          <w:rtl/>
        </w:rPr>
        <w:t xml:space="preserve">هاتف: </w:t>
      </w:r>
      <w:r w:rsidRPr="00F743E5">
        <w:rPr>
          <w:rFonts w:ascii="Simplified Arabic" w:hAnsi="Simplified Arabic" w:cs="Simplified Arabic"/>
          <w:lang w:val="en-US"/>
        </w:rPr>
        <w:t>+971 56 5118100</w:t>
      </w:r>
    </w:p>
    <w:p w:rsidR="00A36E5D" w:rsidRPr="00F743E5" w:rsidRDefault="00A36E5D" w:rsidP="00F743E5">
      <w:pPr>
        <w:pStyle w:val="NormalWeb"/>
        <w:bidi/>
        <w:spacing w:line="276" w:lineRule="auto"/>
        <w:ind w:left="-504"/>
        <w:jc w:val="both"/>
        <w:rPr>
          <w:rStyle w:val="Hyperlink0"/>
          <w:rFonts w:ascii="Simplified Arabic" w:hAnsi="Simplified Arabic" w:cs="Simplified Arabic"/>
          <w:rtl/>
          <w:lang w:bidi="ar-AE"/>
        </w:rPr>
      </w:pPr>
      <w:r w:rsidRPr="00F743E5">
        <w:rPr>
          <w:rFonts w:ascii="Simplified Arabic" w:hAnsi="Simplified Arabic" w:cs="Simplified Arabic"/>
          <w:rtl/>
        </w:rPr>
        <w:t>بريد</w:t>
      </w:r>
      <w:r w:rsidRPr="00F743E5">
        <w:rPr>
          <w:rFonts w:ascii="Simplified Arabic" w:hAnsi="Simplified Arabic" w:cs="Simplified Arabic"/>
          <w:b/>
          <w:rtl/>
        </w:rPr>
        <w:t xml:space="preserve"> إلكتروني: </w:t>
      </w:r>
      <w:hyperlink r:id="rId9" w:history="1">
        <w:r w:rsidRPr="00F743E5">
          <w:rPr>
            <w:rStyle w:val="Hyperlink0"/>
            <w:rFonts w:ascii="Simplified Arabic" w:hAnsi="Simplified Arabic" w:cs="Simplified Arabic"/>
          </w:rPr>
          <w:t>tamara.hamdan@siemens.com</w:t>
        </w:r>
      </w:hyperlink>
    </w:p>
    <w:p w:rsidR="00DB77EB" w:rsidRPr="00F743E5" w:rsidRDefault="00DB77EB" w:rsidP="00F743E5">
      <w:pPr>
        <w:pStyle w:val="NormalWeb"/>
        <w:bidi/>
        <w:spacing w:line="276" w:lineRule="auto"/>
        <w:ind w:left="-504"/>
        <w:jc w:val="both"/>
        <w:rPr>
          <w:rStyle w:val="Hyperlink0"/>
          <w:rFonts w:ascii="Simplified Arabic" w:hAnsi="Simplified Arabic" w:cs="Simplified Arabic"/>
          <w:rtl/>
          <w:lang w:bidi="ar-AE"/>
        </w:rPr>
      </w:pPr>
    </w:p>
    <w:p w:rsidR="00DB77EB" w:rsidRPr="00F743E5" w:rsidRDefault="00982A06" w:rsidP="00F743E5">
      <w:pPr>
        <w:pStyle w:val="NormalWeb"/>
        <w:bidi/>
        <w:spacing w:line="276" w:lineRule="auto"/>
        <w:ind w:left="-504"/>
        <w:jc w:val="both"/>
        <w:rPr>
          <w:rFonts w:ascii="Simplified Arabic" w:hAnsi="Simplified Arabic" w:cs="Simplified Arabic"/>
          <w:rtl/>
        </w:rPr>
      </w:pPr>
      <w:r w:rsidRPr="00F743E5">
        <w:rPr>
          <w:rFonts w:ascii="Simplified Arabic" w:hAnsi="Simplified Arabic" w:cs="Simplified Arabic"/>
          <w:rtl/>
        </w:rPr>
        <w:t>ويبر شاندويك</w:t>
      </w:r>
    </w:p>
    <w:p w:rsidR="00982A06" w:rsidRPr="00F743E5" w:rsidRDefault="00982A06" w:rsidP="00F743E5">
      <w:pPr>
        <w:pStyle w:val="NormalWeb"/>
        <w:bidi/>
        <w:spacing w:line="276" w:lineRule="auto"/>
        <w:ind w:left="-504"/>
        <w:jc w:val="both"/>
        <w:rPr>
          <w:rFonts w:ascii="Simplified Arabic" w:hAnsi="Simplified Arabic" w:cs="Simplified Arabic"/>
          <w:rtl/>
        </w:rPr>
      </w:pPr>
      <w:r w:rsidRPr="00F743E5">
        <w:rPr>
          <w:rFonts w:ascii="Simplified Arabic" w:hAnsi="Simplified Arabic" w:cs="Simplified Arabic"/>
          <w:rtl/>
        </w:rPr>
        <w:t>أسد عباسي</w:t>
      </w:r>
    </w:p>
    <w:p w:rsidR="00982A06" w:rsidRPr="00F743E5" w:rsidRDefault="00982A06" w:rsidP="00F743E5">
      <w:pPr>
        <w:pStyle w:val="NormalWeb"/>
        <w:bidi/>
        <w:spacing w:line="276" w:lineRule="auto"/>
        <w:ind w:left="-504"/>
        <w:jc w:val="both"/>
        <w:rPr>
          <w:rFonts w:ascii="Simplified Arabic" w:hAnsi="Simplified Arabic" w:cs="Simplified Arabic"/>
        </w:rPr>
      </w:pPr>
      <w:r w:rsidRPr="00F743E5">
        <w:rPr>
          <w:rFonts w:ascii="Simplified Arabic" w:hAnsi="Simplified Arabic" w:cs="Simplified Arabic"/>
          <w:rtl/>
        </w:rPr>
        <w:t>فيفيانا فيلازميل</w:t>
      </w:r>
    </w:p>
    <w:p w:rsidR="00DB77EB" w:rsidRPr="00F743E5" w:rsidRDefault="00DB77EB" w:rsidP="00F743E5">
      <w:pPr>
        <w:pStyle w:val="NormalWeb"/>
        <w:bidi/>
        <w:spacing w:line="276" w:lineRule="auto"/>
        <w:ind w:left="-504"/>
        <w:jc w:val="both"/>
        <w:rPr>
          <w:rStyle w:val="Hyperlink"/>
          <w:rFonts w:ascii="Simplified Arabic" w:hAnsi="Simplified Arabic" w:cs="Simplified Arabic"/>
          <w:rtl/>
        </w:rPr>
      </w:pPr>
      <w:r w:rsidRPr="00F743E5">
        <w:rPr>
          <w:rFonts w:ascii="Simplified Arabic" w:hAnsi="Simplified Arabic" w:cs="Simplified Arabic"/>
          <w:rtl/>
        </w:rPr>
        <w:t>بريد</w:t>
      </w:r>
      <w:r w:rsidRPr="00F743E5">
        <w:rPr>
          <w:rFonts w:ascii="Simplified Arabic" w:hAnsi="Simplified Arabic" w:cs="Simplified Arabic"/>
          <w:b/>
          <w:rtl/>
        </w:rPr>
        <w:t xml:space="preserve"> إلكتروني: </w:t>
      </w:r>
      <w:hyperlink r:id="rId10" w:history="1">
        <w:r w:rsidR="00E46ADB" w:rsidRPr="00F743E5">
          <w:rPr>
            <w:rStyle w:val="Hyperlink"/>
            <w:rFonts w:ascii="Simplified Arabic" w:hAnsi="Simplified Arabic" w:cs="Simplified Arabic"/>
            <w:lang w:val="es-ES"/>
          </w:rPr>
          <w:t>Siemens@webershandwick.com</w:t>
        </w:r>
      </w:hyperlink>
    </w:p>
    <w:p w:rsidR="00A36E5D" w:rsidRPr="00F743E5" w:rsidRDefault="00A36E5D" w:rsidP="00F743E5">
      <w:pPr>
        <w:pStyle w:val="Bodytext"/>
        <w:bidi/>
        <w:rPr>
          <w:rFonts w:ascii="Simplified Arabic" w:hAnsi="Simplified Arabic" w:cs="Simplified Arabic"/>
          <w:sz w:val="24"/>
          <w:szCs w:val="24"/>
          <w:highlight w:val="yellow"/>
          <w:lang w:val="fr-FR"/>
        </w:rPr>
      </w:pPr>
    </w:p>
    <w:p w:rsidR="00A36E5D" w:rsidRPr="00F743E5" w:rsidRDefault="00A36E5D" w:rsidP="00F743E5">
      <w:pPr>
        <w:pStyle w:val="Bodytext"/>
        <w:bidi/>
        <w:ind w:left="-510"/>
        <w:rPr>
          <w:rFonts w:ascii="Simplified Arabic" w:hAnsi="Simplified Arabic" w:cs="Simplified Arabic"/>
          <w:sz w:val="24"/>
          <w:szCs w:val="24"/>
        </w:rPr>
      </w:pPr>
      <w:r w:rsidRPr="00F743E5">
        <w:rPr>
          <w:rFonts w:ascii="Simplified Arabic" w:hAnsi="Simplified Arabic" w:cs="Simplified Arabic"/>
          <w:sz w:val="24"/>
          <w:szCs w:val="24"/>
          <w:rtl/>
        </w:rPr>
        <w:t>تابعونا على تويتر:</w:t>
      </w:r>
      <w:r w:rsidR="000A094D" w:rsidRPr="00F743E5">
        <w:rPr>
          <w:rFonts w:ascii="Simplified Arabic" w:hAnsi="Simplified Arabic" w:cs="Simplified Arabic"/>
          <w:sz w:val="24"/>
          <w:szCs w:val="24"/>
          <w:rtl/>
          <w:lang w:val="en-GB" w:bidi="ar-EG"/>
        </w:rPr>
        <w:t xml:space="preserve"> </w:t>
      </w:r>
      <w:hyperlink r:id="rId11" w:history="1">
        <w:r w:rsidR="000A094D" w:rsidRPr="00F743E5">
          <w:rPr>
            <w:rStyle w:val="Hyperlink"/>
            <w:rFonts w:ascii="Simplified Arabic" w:hAnsi="Simplified Arabic" w:cs="Simplified Arabic"/>
            <w:sz w:val="24"/>
            <w:szCs w:val="24"/>
          </w:rPr>
          <w:t>www.twitter.com/siemens_press</w:t>
        </w:r>
      </w:hyperlink>
    </w:p>
    <w:p w:rsidR="00A36E5D" w:rsidRPr="00F743E5" w:rsidRDefault="00A36E5D" w:rsidP="00F7523D">
      <w:pPr>
        <w:pStyle w:val="Bodytext"/>
        <w:bidi/>
        <w:jc w:val="both"/>
        <w:rPr>
          <w:rFonts w:ascii="Simplified Arabic" w:hAnsi="Simplified Arabic" w:cs="Simplified Arabic"/>
          <w:sz w:val="24"/>
          <w:szCs w:val="24"/>
          <w:highlight w:val="yellow"/>
        </w:rPr>
      </w:pPr>
    </w:p>
    <w:p w:rsidR="00F7523D" w:rsidRPr="00F7523D" w:rsidRDefault="00F7523D" w:rsidP="00F7523D">
      <w:pPr>
        <w:bidi/>
        <w:ind w:left="-594"/>
        <w:jc w:val="both"/>
        <w:rPr>
          <w:rFonts w:eastAsia="Calibri" w:cs="Arial"/>
          <w:szCs w:val="22"/>
          <w:lang w:val="en-US" w:eastAsia="en-US"/>
        </w:rPr>
      </w:pPr>
      <w:r w:rsidRPr="00F7523D">
        <w:rPr>
          <w:rFonts w:eastAsia="Calibri" w:cs="Arial"/>
          <w:b/>
          <w:bCs/>
          <w:szCs w:val="22"/>
          <w:rtl/>
          <w:lang w:val="en-US" w:eastAsia="en-US" w:bidi="ar-EG"/>
        </w:rPr>
        <w:t xml:space="preserve">شركة سيمنس أيه جي </w:t>
      </w:r>
      <w:r w:rsidRPr="00F7523D">
        <w:rPr>
          <w:rFonts w:eastAsia="Calibri" w:cs="Arial"/>
          <w:b/>
          <w:bCs/>
          <w:szCs w:val="22"/>
          <w:lang w:val="en-US" w:eastAsia="en-US"/>
        </w:rPr>
        <w:t>Siemens AG</w:t>
      </w:r>
      <w:r w:rsidRPr="00F7523D">
        <w:rPr>
          <w:rFonts w:eastAsia="Calibri" w:cs="Arial"/>
          <w:b/>
          <w:bCs/>
          <w:szCs w:val="22"/>
          <w:rtl/>
          <w:lang w:val="en-US" w:eastAsia="en-US" w:bidi="ar-EG"/>
        </w:rPr>
        <w:t xml:space="preserve"> (برلين وميونخ)</w:t>
      </w:r>
      <w:r w:rsidRPr="00F7523D">
        <w:rPr>
          <w:rFonts w:eastAsia="Calibri" w:cs="Arial"/>
          <w:szCs w:val="22"/>
          <w:rtl/>
          <w:lang w:val="en-US" w:eastAsia="en-US" w:bidi="ar-EG"/>
        </w:rPr>
        <w:t xml:space="preserve"> هي شركة عالمية رائدة في مجال التكنولوجيا، حيث أصبح اسمها مرادفاً للتميز الهندسي والابتكار والجودة والاعتمادية والتميز العالمي لأكثر من 170 عاماً. تمارس الشركة نشاطها فيما يزيد عن 200 دولة، حيث تركز على مجالات توليد الطاقة الكهربائية والأتمتة والرقمنة. في نفس الوقت، تُعد سيمنس أحد أكبر منتجي التقنيات عالية الكفاءة والموفرة للطاقة والموارد، إضافة إلى كونها أحد أكبر مزودي حلول توليد ونقل الطاقة وحلول البنية التحتية والميكنة الآلية والقوى المحركة والحلول والبرامج الصناعية. وعلاوة على ذلك، تُعتبر سيمنس مورداً رائداً لمعدات التصوير الطبي، كأجهزة التصوير المقطعي وأنظمة التصوير بالرنين المغناطيسي، فضلاً عن ريادتها في مجال أنظمة التشخيص المخبري وحلول تقنية المعلومات المستخدمة في الميدان الطبي. وخلال السنة المالية 2016، والمنتهية في 30 سبتمبر 2016، وصل إجمالي عائدات الشركة إلى 79,6مليار يورو، بينما بلغ صافي دخلها 5,6 مليار يورو. ومع نهاية سبتمبر 2016، بلغ عدد موظفي شركة سيمنس نحو 351 ألف موظف في جميع أنحاء العالم. للمزيد من المعلومات حول الشركة، يرجى زيارة الموقع الإلكتروني: </w:t>
      </w:r>
      <w:hyperlink r:id="rId12" w:history="1">
        <w:r w:rsidRPr="00F7523D">
          <w:rPr>
            <w:rFonts w:eastAsia="Calibri" w:cs="Arial"/>
            <w:color w:val="0070C0"/>
            <w:szCs w:val="22"/>
            <w:u w:val="single"/>
            <w:lang w:val="en-US" w:eastAsia="en-US"/>
          </w:rPr>
          <w:t>http://www.siemens.com</w:t>
        </w:r>
      </w:hyperlink>
      <w:r w:rsidRPr="00F7523D">
        <w:rPr>
          <w:rFonts w:eastAsia="Calibri" w:cs="Arial"/>
          <w:szCs w:val="22"/>
          <w:rtl/>
          <w:lang w:val="en-US" w:eastAsia="en-US" w:bidi="ar-EG"/>
        </w:rPr>
        <w:t>. </w:t>
      </w:r>
    </w:p>
    <w:p w:rsidR="00F7523D" w:rsidRPr="00F7523D" w:rsidRDefault="00F7523D" w:rsidP="00F7523D">
      <w:pPr>
        <w:rPr>
          <w:rFonts w:ascii="Calibri" w:eastAsia="Calibri" w:hAnsi="Calibri"/>
          <w:sz w:val="22"/>
          <w:szCs w:val="22"/>
          <w:rtl/>
          <w:lang w:val="en-US" w:eastAsia="en-US"/>
        </w:rPr>
      </w:pPr>
      <w:r w:rsidRPr="00F7523D">
        <w:rPr>
          <w:rFonts w:eastAsia="Calibri" w:cs="Arial"/>
          <w:lang w:val="en-US" w:eastAsia="en-US"/>
        </w:rPr>
        <w:t> </w:t>
      </w:r>
    </w:p>
    <w:sectPr w:rsidR="00F7523D" w:rsidRPr="00F7523D" w:rsidSect="00484CE5">
      <w:headerReference w:type="default" r:id="rId13"/>
      <w:footerReference w:type="default" r:id="rId14"/>
      <w:footerReference w:type="first" r:id="rId15"/>
      <w:pgSz w:w="11906" w:h="16838" w:code="9"/>
      <w:pgMar w:top="907" w:right="2096" w:bottom="1077" w:left="1134" w:header="90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8F" w:rsidRDefault="00C47B8F">
      <w:r>
        <w:separator/>
      </w:r>
    </w:p>
  </w:endnote>
  <w:endnote w:type="continuationSeparator" w:id="0">
    <w:p w:rsidR="00C47B8F" w:rsidRDefault="00C47B8F">
      <w:r>
        <w:continuationSeparator/>
      </w:r>
    </w:p>
  </w:endnote>
  <w:endnote w:type="continuationNotice" w:id="1">
    <w:p w:rsidR="00C47B8F" w:rsidRDefault="00C47B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Layout w:type="fixed"/>
      <w:tblCellMar>
        <w:left w:w="0" w:type="dxa"/>
        <w:right w:w="0" w:type="dxa"/>
      </w:tblCellMar>
      <w:tblLook w:val="0000"/>
    </w:tblPr>
    <w:tblGrid>
      <w:gridCol w:w="6521"/>
      <w:gridCol w:w="3119"/>
    </w:tblGrid>
    <w:tr w:rsidR="00DB4035" w:rsidTr="001F7B0F">
      <w:trPr>
        <w:cantSplit/>
        <w:trHeight w:val="180"/>
      </w:trPr>
      <w:tc>
        <w:tcPr>
          <w:tcW w:w="6521" w:type="dxa"/>
        </w:tcPr>
        <w:p w:rsidR="00DB4035" w:rsidRPr="00C74143" w:rsidRDefault="00DB4035" w:rsidP="001F7B0F">
          <w:pPr>
            <w:pStyle w:val="Footer1Z1"/>
          </w:pPr>
          <w:r w:rsidRPr="00C74143">
            <w:t>Siemens AG</w:t>
          </w:r>
        </w:p>
        <w:p w:rsidR="00DB4035" w:rsidRDefault="00DB4035" w:rsidP="001F7B0F">
          <w:pPr>
            <w:pStyle w:val="Footer1"/>
          </w:pPr>
          <w:r>
            <w:t xml:space="preserve">Communications </w:t>
          </w:r>
          <w:r>
            <w:br/>
          </w:r>
          <w:r w:rsidRPr="002A7333">
            <w:rPr>
              <w:rFonts w:cs="Arial"/>
            </w:rPr>
            <w:t>Head: Clarissa Haller</w:t>
          </w:r>
          <w:r>
            <w:br/>
          </w:r>
          <w:r>
            <w:br/>
          </w:r>
        </w:p>
      </w:tc>
      <w:tc>
        <w:tcPr>
          <w:tcW w:w="3119" w:type="dxa"/>
        </w:tcPr>
        <w:p w:rsidR="00DB4035" w:rsidRDefault="00DB4035" w:rsidP="001F7B0F">
          <w:pPr>
            <w:pStyle w:val="Footer2"/>
          </w:pPr>
          <w:r>
            <w:t>Wittelsbacherplatz 2</w:t>
          </w:r>
        </w:p>
        <w:p w:rsidR="00DB4035" w:rsidRDefault="00DB4035" w:rsidP="001F7B0F">
          <w:pPr>
            <w:pStyle w:val="Footer2"/>
          </w:pPr>
          <w:r>
            <w:t>80333 Munich</w:t>
          </w:r>
        </w:p>
        <w:p w:rsidR="00DB4035" w:rsidRDefault="00DB4035" w:rsidP="001F7B0F">
          <w:pPr>
            <w:pStyle w:val="Footer2"/>
          </w:pPr>
          <w:r>
            <w:t>Germany</w:t>
          </w:r>
        </w:p>
      </w:tc>
    </w:tr>
  </w:tbl>
  <w:p w:rsidR="00DB4035" w:rsidRPr="00E45F13" w:rsidRDefault="00DB4035" w:rsidP="006F4C3D">
    <w:pPr>
      <w:pStyle w:val="scforgzeile"/>
      <w:rPr>
        <w:lang w:val="en-US"/>
      </w:rPr>
    </w:pPr>
    <w:r w:rsidRPr="00E45F13">
      <w:rPr>
        <w:lang w:val="en-US"/>
      </w:rPr>
      <w:tab/>
    </w:r>
    <w:r w:rsidRPr="00E45F13">
      <w:rPr>
        <w:rStyle w:val="Page"/>
        <w:lang w:val="en-US"/>
      </w:rPr>
      <w:t xml:space="preserve">Page </w:t>
    </w:r>
    <w:r w:rsidR="000A6357" w:rsidRPr="00677449">
      <w:rPr>
        <w:rStyle w:val="Page"/>
      </w:rPr>
      <w:fldChar w:fldCharType="begin"/>
    </w:r>
    <w:r w:rsidRPr="00E45F13">
      <w:rPr>
        <w:rStyle w:val="Page"/>
        <w:lang w:val="en-US"/>
      </w:rPr>
      <w:instrText xml:space="preserve"> PAGE  \* MERGEFORMAT </w:instrText>
    </w:r>
    <w:r w:rsidR="000A6357" w:rsidRPr="00677449">
      <w:rPr>
        <w:rStyle w:val="Page"/>
      </w:rPr>
      <w:fldChar w:fldCharType="separate"/>
    </w:r>
    <w:r w:rsidR="00274AE3">
      <w:rPr>
        <w:rStyle w:val="Page"/>
        <w:lang w:val="en-US"/>
      </w:rPr>
      <w:t>2</w:t>
    </w:r>
    <w:r w:rsidR="000A6357" w:rsidRPr="00677449">
      <w:rPr>
        <w:rStyle w:val="Page"/>
      </w:rPr>
      <w:fldChar w:fldCharType="end"/>
    </w:r>
    <w:r w:rsidRPr="00E45F13">
      <w:rPr>
        <w:rStyle w:val="Page"/>
        <w:lang w:val="en-US"/>
      </w:rPr>
      <w:t>/</w:t>
    </w:r>
    <w:fldSimple w:instr=" NUMPAGES  \* MERGEFORMAT ">
      <w:r w:rsidR="00274AE3" w:rsidRPr="00274AE3">
        <w:rPr>
          <w:rStyle w:val="Page"/>
          <w:lang w:val="en-US"/>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035" w:rsidRDefault="00DB4035"/>
  <w:tbl>
    <w:tblPr>
      <w:tblW w:w="9640" w:type="dxa"/>
      <w:tblLayout w:type="fixed"/>
      <w:tblCellMar>
        <w:left w:w="0" w:type="dxa"/>
        <w:right w:w="0" w:type="dxa"/>
      </w:tblCellMar>
      <w:tblLook w:val="0000"/>
    </w:tblPr>
    <w:tblGrid>
      <w:gridCol w:w="6521"/>
      <w:gridCol w:w="3119"/>
    </w:tblGrid>
    <w:tr w:rsidR="00DB4035" w:rsidRPr="00131296" w:rsidTr="0093458F">
      <w:trPr>
        <w:cantSplit/>
        <w:trHeight w:val="180"/>
      </w:trPr>
      <w:tc>
        <w:tcPr>
          <w:tcW w:w="6521" w:type="dxa"/>
        </w:tcPr>
        <w:p w:rsidR="00DB4035" w:rsidRPr="00131296" w:rsidRDefault="00DB4035" w:rsidP="0093458F">
          <w:pPr>
            <w:pStyle w:val="Footer1Z1"/>
          </w:pPr>
          <w:r w:rsidRPr="00131296">
            <w:t>Siemens AG</w:t>
          </w:r>
        </w:p>
        <w:p w:rsidR="00DB4035" w:rsidRPr="00131296" w:rsidRDefault="00DB4035" w:rsidP="008B1C45">
          <w:pPr>
            <w:pStyle w:val="Footer1"/>
          </w:pPr>
          <w:r w:rsidRPr="00131296">
            <w:t xml:space="preserve">Communications </w:t>
          </w:r>
          <w:r>
            <w:br/>
          </w:r>
          <w:r w:rsidRPr="002A7333">
            <w:rPr>
              <w:rFonts w:cs="Arial"/>
            </w:rPr>
            <w:t>Head: Clarissa Haller</w:t>
          </w:r>
          <w:r w:rsidRPr="00131296">
            <w:br/>
          </w:r>
          <w:r w:rsidRPr="00131296">
            <w:br/>
          </w:r>
        </w:p>
      </w:tc>
      <w:tc>
        <w:tcPr>
          <w:tcW w:w="3119" w:type="dxa"/>
        </w:tcPr>
        <w:p w:rsidR="00DB4035" w:rsidRDefault="00DB4035" w:rsidP="0093458F">
          <w:pPr>
            <w:pStyle w:val="Footer2"/>
          </w:pPr>
          <w:r>
            <w:t>Wittelsbacherplatz 2</w:t>
          </w:r>
        </w:p>
        <w:p w:rsidR="00DB4035" w:rsidRDefault="00DB4035" w:rsidP="0093458F">
          <w:pPr>
            <w:pStyle w:val="Footer2"/>
          </w:pPr>
          <w:r w:rsidRPr="00131296">
            <w:t>80333 Munich</w:t>
          </w:r>
        </w:p>
        <w:p w:rsidR="00DB4035" w:rsidRPr="00131296" w:rsidRDefault="00DB4035" w:rsidP="0093458F">
          <w:pPr>
            <w:pStyle w:val="Footer2"/>
          </w:pPr>
          <w:r w:rsidRPr="00131296">
            <w:t>Germany</w:t>
          </w:r>
        </w:p>
      </w:tc>
    </w:tr>
  </w:tbl>
  <w:p w:rsidR="00DB4035" w:rsidRPr="006F4C3D" w:rsidRDefault="00DB4035" w:rsidP="0093458F">
    <w:pPr>
      <w:pStyle w:val="scforgzeile"/>
      <w:tabs>
        <w:tab w:val="left" w:pos="2676"/>
      </w:tabs>
      <w:rPr>
        <w:rStyle w:val="Page"/>
      </w:rPr>
    </w:pPr>
    <w:r>
      <w:tab/>
    </w:r>
    <w:r>
      <w:tab/>
    </w:r>
    <w:r w:rsidRPr="006F4C3D">
      <w:rPr>
        <w:rStyle w:val="Page"/>
      </w:rPr>
      <w:t xml:space="preserve">Page </w:t>
    </w:r>
    <w:r w:rsidR="000A6357" w:rsidRPr="006F4C3D">
      <w:rPr>
        <w:rStyle w:val="Page"/>
      </w:rPr>
      <w:fldChar w:fldCharType="begin"/>
    </w:r>
    <w:r w:rsidRPr="006F4C3D">
      <w:rPr>
        <w:rStyle w:val="Page"/>
      </w:rPr>
      <w:instrText xml:space="preserve"> PAGE  \* MERGEFORMAT </w:instrText>
    </w:r>
    <w:r w:rsidR="000A6357" w:rsidRPr="006F4C3D">
      <w:rPr>
        <w:rStyle w:val="Page"/>
      </w:rPr>
      <w:fldChar w:fldCharType="separate"/>
    </w:r>
    <w:r w:rsidR="00274AE3">
      <w:rPr>
        <w:rStyle w:val="Page"/>
      </w:rPr>
      <w:t>1</w:t>
    </w:r>
    <w:r w:rsidR="000A6357" w:rsidRPr="006F4C3D">
      <w:rPr>
        <w:rStyle w:val="Page"/>
      </w:rPr>
      <w:fldChar w:fldCharType="end"/>
    </w:r>
    <w:r w:rsidRPr="006F4C3D">
      <w:rPr>
        <w:rStyle w:val="Page"/>
      </w:rPr>
      <w:t>/</w:t>
    </w:r>
    <w:fldSimple w:instr=" NUMPAGES  \* MERGEFORMAT ">
      <w:r w:rsidR="00274AE3" w:rsidRPr="00274AE3">
        <w:rPr>
          <w:rStyle w:val="Page"/>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8F" w:rsidRDefault="00C47B8F">
      <w:r>
        <w:separator/>
      </w:r>
    </w:p>
  </w:footnote>
  <w:footnote w:type="continuationSeparator" w:id="0">
    <w:p w:rsidR="00C47B8F" w:rsidRDefault="00C47B8F">
      <w:r>
        <w:continuationSeparator/>
      </w:r>
    </w:p>
  </w:footnote>
  <w:footnote w:type="continuationNotice" w:id="1">
    <w:p w:rsidR="00C47B8F" w:rsidRDefault="00C47B8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521"/>
      <w:gridCol w:w="3119"/>
    </w:tblGrid>
    <w:tr w:rsidR="00DB4035" w:rsidTr="002C59F1">
      <w:trPr>
        <w:cantSplit/>
        <w:trHeight w:hRule="exact" w:val="1191"/>
      </w:trPr>
      <w:tc>
        <w:tcPr>
          <w:tcW w:w="6521" w:type="dxa"/>
        </w:tcPr>
        <w:p w:rsidR="00DB4035" w:rsidRPr="00E11C33" w:rsidRDefault="00DB4035" w:rsidP="00856632">
          <w:pPr>
            <w:pStyle w:val="HeaderPage2"/>
            <w:rPr>
              <w:b/>
            </w:rPr>
          </w:pPr>
          <w:r>
            <w:rPr>
              <w:b/>
            </w:rPr>
            <w:t>Siemens AG</w:t>
          </w:r>
        </w:p>
      </w:tc>
      <w:tc>
        <w:tcPr>
          <w:tcW w:w="3119" w:type="dxa"/>
        </w:tcPr>
        <w:p w:rsidR="00DB4035" w:rsidRPr="00856632" w:rsidRDefault="00DB4035" w:rsidP="00856632">
          <w:pPr>
            <w:pStyle w:val="HeaderPage2"/>
          </w:pPr>
          <w:r w:rsidRPr="00850AA0">
            <w:t>Press Release</w:t>
          </w:r>
        </w:p>
      </w:tc>
    </w:tr>
  </w:tbl>
  <w:p w:rsidR="00DB4035" w:rsidRDefault="00DB4035" w:rsidP="002C59F1">
    <w:pPr>
      <w:spacing w:line="14"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A2A9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6AB4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963E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F475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8CDA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A04A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362D0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14043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023646"/>
    <w:lvl w:ilvl="0">
      <w:start w:val="1"/>
      <w:numFmt w:val="decimal"/>
      <w:pStyle w:val="ListNumber"/>
      <w:lvlText w:val="%1."/>
      <w:lvlJc w:val="left"/>
      <w:pPr>
        <w:tabs>
          <w:tab w:val="num" w:pos="360"/>
        </w:tabs>
        <w:ind w:left="360" w:hanging="360"/>
      </w:pPr>
    </w:lvl>
  </w:abstractNum>
  <w:abstractNum w:abstractNumId="9">
    <w:nsid w:val="FFFFFF89"/>
    <w:multiLevelType w:val="singleLevel"/>
    <w:tmpl w:val="964C5B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501F"/>
    <w:multiLevelType w:val="hybridMultilevel"/>
    <w:tmpl w:val="D69A86DA"/>
    <w:lvl w:ilvl="0" w:tplc="C8B2F960">
      <w:start w:val="1"/>
      <w:numFmt w:val="decimal"/>
      <w:lvlText w:val="%1."/>
      <w:lvlJc w:val="left"/>
      <w:pPr>
        <w:ind w:left="720" w:hanging="360"/>
      </w:pPr>
      <w:rPr>
        <w:rFonts w:ascii="Calibri" w:eastAsia="Calibri" w:hAnsi="Calibri"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51587F"/>
    <w:multiLevelType w:val="hybridMultilevel"/>
    <w:tmpl w:val="B50C3BE6"/>
    <w:lvl w:ilvl="0" w:tplc="D4067D2E">
      <w:numFmt w:val="bullet"/>
      <w:pStyle w:val="BulletsListing"/>
      <w:lvlText w:val=""/>
      <w:lvlJc w:val="left"/>
      <w:pPr>
        <w:tabs>
          <w:tab w:val="num" w:pos="227"/>
        </w:tabs>
        <w:ind w:left="227" w:hanging="227"/>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E70AA2"/>
    <w:multiLevelType w:val="hybridMultilevel"/>
    <w:tmpl w:val="567AF666"/>
    <w:lvl w:ilvl="0" w:tplc="49629632">
      <w:start w:val="1"/>
      <w:numFmt w:val="bullet"/>
      <w:lvlText w:val=""/>
      <w:lvlJc w:val="left"/>
      <w:pPr>
        <w:tabs>
          <w:tab w:val="num" w:pos="720"/>
        </w:tabs>
        <w:ind w:left="720" w:hanging="360"/>
      </w:pPr>
      <w:rPr>
        <w:rFonts w:ascii="Wingdings" w:hAnsi="Wingdings" w:hint="default"/>
      </w:rPr>
    </w:lvl>
    <w:lvl w:ilvl="1" w:tplc="828819B8">
      <w:start w:val="1"/>
      <w:numFmt w:val="bullet"/>
      <w:lvlText w:val=""/>
      <w:lvlJc w:val="left"/>
      <w:pPr>
        <w:tabs>
          <w:tab w:val="num" w:pos="1440"/>
        </w:tabs>
        <w:ind w:left="1440" w:hanging="360"/>
      </w:pPr>
      <w:rPr>
        <w:rFonts w:ascii="Wingdings" w:hAnsi="Wingdings" w:hint="default"/>
      </w:rPr>
    </w:lvl>
    <w:lvl w:ilvl="2" w:tplc="0358C1DE" w:tentative="1">
      <w:start w:val="1"/>
      <w:numFmt w:val="bullet"/>
      <w:lvlText w:val=""/>
      <w:lvlJc w:val="left"/>
      <w:pPr>
        <w:tabs>
          <w:tab w:val="num" w:pos="2160"/>
        </w:tabs>
        <w:ind w:left="2160" w:hanging="360"/>
      </w:pPr>
      <w:rPr>
        <w:rFonts w:ascii="Wingdings" w:hAnsi="Wingdings" w:hint="default"/>
      </w:rPr>
    </w:lvl>
    <w:lvl w:ilvl="3" w:tplc="D9006D50" w:tentative="1">
      <w:start w:val="1"/>
      <w:numFmt w:val="bullet"/>
      <w:lvlText w:val=""/>
      <w:lvlJc w:val="left"/>
      <w:pPr>
        <w:tabs>
          <w:tab w:val="num" w:pos="2880"/>
        </w:tabs>
        <w:ind w:left="2880" w:hanging="360"/>
      </w:pPr>
      <w:rPr>
        <w:rFonts w:ascii="Wingdings" w:hAnsi="Wingdings" w:hint="default"/>
      </w:rPr>
    </w:lvl>
    <w:lvl w:ilvl="4" w:tplc="0DCC9640" w:tentative="1">
      <w:start w:val="1"/>
      <w:numFmt w:val="bullet"/>
      <w:lvlText w:val=""/>
      <w:lvlJc w:val="left"/>
      <w:pPr>
        <w:tabs>
          <w:tab w:val="num" w:pos="3600"/>
        </w:tabs>
        <w:ind w:left="3600" w:hanging="360"/>
      </w:pPr>
      <w:rPr>
        <w:rFonts w:ascii="Wingdings" w:hAnsi="Wingdings" w:hint="default"/>
      </w:rPr>
    </w:lvl>
    <w:lvl w:ilvl="5" w:tplc="88F00822" w:tentative="1">
      <w:start w:val="1"/>
      <w:numFmt w:val="bullet"/>
      <w:lvlText w:val=""/>
      <w:lvlJc w:val="left"/>
      <w:pPr>
        <w:tabs>
          <w:tab w:val="num" w:pos="4320"/>
        </w:tabs>
        <w:ind w:left="4320" w:hanging="360"/>
      </w:pPr>
      <w:rPr>
        <w:rFonts w:ascii="Wingdings" w:hAnsi="Wingdings" w:hint="default"/>
      </w:rPr>
    </w:lvl>
    <w:lvl w:ilvl="6" w:tplc="5D724C7A" w:tentative="1">
      <w:start w:val="1"/>
      <w:numFmt w:val="bullet"/>
      <w:lvlText w:val=""/>
      <w:lvlJc w:val="left"/>
      <w:pPr>
        <w:tabs>
          <w:tab w:val="num" w:pos="5040"/>
        </w:tabs>
        <w:ind w:left="5040" w:hanging="360"/>
      </w:pPr>
      <w:rPr>
        <w:rFonts w:ascii="Wingdings" w:hAnsi="Wingdings" w:hint="default"/>
      </w:rPr>
    </w:lvl>
    <w:lvl w:ilvl="7" w:tplc="7382D2CC" w:tentative="1">
      <w:start w:val="1"/>
      <w:numFmt w:val="bullet"/>
      <w:lvlText w:val=""/>
      <w:lvlJc w:val="left"/>
      <w:pPr>
        <w:tabs>
          <w:tab w:val="num" w:pos="5760"/>
        </w:tabs>
        <w:ind w:left="5760" w:hanging="360"/>
      </w:pPr>
      <w:rPr>
        <w:rFonts w:ascii="Wingdings" w:hAnsi="Wingdings" w:hint="default"/>
      </w:rPr>
    </w:lvl>
    <w:lvl w:ilvl="8" w:tplc="63004B60" w:tentative="1">
      <w:start w:val="1"/>
      <w:numFmt w:val="bullet"/>
      <w:lvlText w:val=""/>
      <w:lvlJc w:val="left"/>
      <w:pPr>
        <w:tabs>
          <w:tab w:val="num" w:pos="6480"/>
        </w:tabs>
        <w:ind w:left="6480" w:hanging="360"/>
      </w:pPr>
      <w:rPr>
        <w:rFonts w:ascii="Wingdings" w:hAnsi="Wingdings" w:hint="default"/>
      </w:rPr>
    </w:lvl>
  </w:abstractNum>
  <w:abstractNum w:abstractNumId="13">
    <w:nsid w:val="11BB6627"/>
    <w:multiLevelType w:val="hybridMultilevel"/>
    <w:tmpl w:val="6B6C9C06"/>
    <w:lvl w:ilvl="0" w:tplc="38AEE56C">
      <w:start w:val="1"/>
      <w:numFmt w:val="bullet"/>
      <w:lvlText w:val="•"/>
      <w:lvlJc w:val="left"/>
      <w:pPr>
        <w:tabs>
          <w:tab w:val="num" w:pos="720"/>
        </w:tabs>
        <w:ind w:left="720" w:hanging="360"/>
      </w:pPr>
      <w:rPr>
        <w:rFonts w:ascii="Arial" w:hAnsi="Arial" w:hint="default"/>
      </w:rPr>
    </w:lvl>
    <w:lvl w:ilvl="1" w:tplc="17AED26A" w:tentative="1">
      <w:start w:val="1"/>
      <w:numFmt w:val="bullet"/>
      <w:lvlText w:val="•"/>
      <w:lvlJc w:val="left"/>
      <w:pPr>
        <w:tabs>
          <w:tab w:val="num" w:pos="1440"/>
        </w:tabs>
        <w:ind w:left="1440" w:hanging="360"/>
      </w:pPr>
      <w:rPr>
        <w:rFonts w:ascii="Arial" w:hAnsi="Arial" w:hint="default"/>
      </w:rPr>
    </w:lvl>
    <w:lvl w:ilvl="2" w:tplc="C2500270" w:tentative="1">
      <w:start w:val="1"/>
      <w:numFmt w:val="bullet"/>
      <w:lvlText w:val="•"/>
      <w:lvlJc w:val="left"/>
      <w:pPr>
        <w:tabs>
          <w:tab w:val="num" w:pos="2160"/>
        </w:tabs>
        <w:ind w:left="2160" w:hanging="360"/>
      </w:pPr>
      <w:rPr>
        <w:rFonts w:ascii="Arial" w:hAnsi="Arial" w:hint="default"/>
      </w:rPr>
    </w:lvl>
    <w:lvl w:ilvl="3" w:tplc="E8E098F6" w:tentative="1">
      <w:start w:val="1"/>
      <w:numFmt w:val="bullet"/>
      <w:lvlText w:val="•"/>
      <w:lvlJc w:val="left"/>
      <w:pPr>
        <w:tabs>
          <w:tab w:val="num" w:pos="2880"/>
        </w:tabs>
        <w:ind w:left="2880" w:hanging="360"/>
      </w:pPr>
      <w:rPr>
        <w:rFonts w:ascii="Arial" w:hAnsi="Arial" w:hint="default"/>
      </w:rPr>
    </w:lvl>
    <w:lvl w:ilvl="4" w:tplc="A338140A" w:tentative="1">
      <w:start w:val="1"/>
      <w:numFmt w:val="bullet"/>
      <w:lvlText w:val="•"/>
      <w:lvlJc w:val="left"/>
      <w:pPr>
        <w:tabs>
          <w:tab w:val="num" w:pos="3600"/>
        </w:tabs>
        <w:ind w:left="3600" w:hanging="360"/>
      </w:pPr>
      <w:rPr>
        <w:rFonts w:ascii="Arial" w:hAnsi="Arial" w:hint="default"/>
      </w:rPr>
    </w:lvl>
    <w:lvl w:ilvl="5" w:tplc="1EF880F8" w:tentative="1">
      <w:start w:val="1"/>
      <w:numFmt w:val="bullet"/>
      <w:lvlText w:val="•"/>
      <w:lvlJc w:val="left"/>
      <w:pPr>
        <w:tabs>
          <w:tab w:val="num" w:pos="4320"/>
        </w:tabs>
        <w:ind w:left="4320" w:hanging="360"/>
      </w:pPr>
      <w:rPr>
        <w:rFonts w:ascii="Arial" w:hAnsi="Arial" w:hint="default"/>
      </w:rPr>
    </w:lvl>
    <w:lvl w:ilvl="6" w:tplc="15AA93C6" w:tentative="1">
      <w:start w:val="1"/>
      <w:numFmt w:val="bullet"/>
      <w:lvlText w:val="•"/>
      <w:lvlJc w:val="left"/>
      <w:pPr>
        <w:tabs>
          <w:tab w:val="num" w:pos="5040"/>
        </w:tabs>
        <w:ind w:left="5040" w:hanging="360"/>
      </w:pPr>
      <w:rPr>
        <w:rFonts w:ascii="Arial" w:hAnsi="Arial" w:hint="default"/>
      </w:rPr>
    </w:lvl>
    <w:lvl w:ilvl="7" w:tplc="7A8E2D94" w:tentative="1">
      <w:start w:val="1"/>
      <w:numFmt w:val="bullet"/>
      <w:lvlText w:val="•"/>
      <w:lvlJc w:val="left"/>
      <w:pPr>
        <w:tabs>
          <w:tab w:val="num" w:pos="5760"/>
        </w:tabs>
        <w:ind w:left="5760" w:hanging="360"/>
      </w:pPr>
      <w:rPr>
        <w:rFonts w:ascii="Arial" w:hAnsi="Arial" w:hint="default"/>
      </w:rPr>
    </w:lvl>
    <w:lvl w:ilvl="8" w:tplc="DCCE7498" w:tentative="1">
      <w:start w:val="1"/>
      <w:numFmt w:val="bullet"/>
      <w:lvlText w:val="•"/>
      <w:lvlJc w:val="left"/>
      <w:pPr>
        <w:tabs>
          <w:tab w:val="num" w:pos="6480"/>
        </w:tabs>
        <w:ind w:left="6480" w:hanging="360"/>
      </w:pPr>
      <w:rPr>
        <w:rFonts w:ascii="Arial" w:hAnsi="Arial" w:hint="default"/>
      </w:rPr>
    </w:lvl>
  </w:abstractNum>
  <w:abstractNum w:abstractNumId="14">
    <w:nsid w:val="14A53FAE"/>
    <w:multiLevelType w:val="hybridMultilevel"/>
    <w:tmpl w:val="5DB676FC"/>
    <w:lvl w:ilvl="0" w:tplc="2C40EF48">
      <w:start w:val="1"/>
      <w:numFmt w:val="bullet"/>
      <w:lvlText w:val=""/>
      <w:lvlJc w:val="left"/>
      <w:pPr>
        <w:tabs>
          <w:tab w:val="num" w:pos="720"/>
        </w:tabs>
        <w:ind w:left="720" w:hanging="360"/>
      </w:pPr>
      <w:rPr>
        <w:rFonts w:ascii="Wingdings" w:hAnsi="Wingdings" w:hint="default"/>
      </w:rPr>
    </w:lvl>
    <w:lvl w:ilvl="1" w:tplc="42FACE9C">
      <w:start w:val="1"/>
      <w:numFmt w:val="bullet"/>
      <w:lvlText w:val=""/>
      <w:lvlJc w:val="left"/>
      <w:pPr>
        <w:tabs>
          <w:tab w:val="num" w:pos="1440"/>
        </w:tabs>
        <w:ind w:left="1440" w:hanging="360"/>
      </w:pPr>
      <w:rPr>
        <w:rFonts w:ascii="Wingdings" w:hAnsi="Wingdings" w:hint="default"/>
      </w:rPr>
    </w:lvl>
    <w:lvl w:ilvl="2" w:tplc="CBB0AEE8" w:tentative="1">
      <w:start w:val="1"/>
      <w:numFmt w:val="bullet"/>
      <w:lvlText w:val=""/>
      <w:lvlJc w:val="left"/>
      <w:pPr>
        <w:tabs>
          <w:tab w:val="num" w:pos="2160"/>
        </w:tabs>
        <w:ind w:left="2160" w:hanging="360"/>
      </w:pPr>
      <w:rPr>
        <w:rFonts w:ascii="Wingdings" w:hAnsi="Wingdings" w:hint="default"/>
      </w:rPr>
    </w:lvl>
    <w:lvl w:ilvl="3" w:tplc="71867FEC" w:tentative="1">
      <w:start w:val="1"/>
      <w:numFmt w:val="bullet"/>
      <w:lvlText w:val=""/>
      <w:lvlJc w:val="left"/>
      <w:pPr>
        <w:tabs>
          <w:tab w:val="num" w:pos="2880"/>
        </w:tabs>
        <w:ind w:left="2880" w:hanging="360"/>
      </w:pPr>
      <w:rPr>
        <w:rFonts w:ascii="Wingdings" w:hAnsi="Wingdings" w:hint="default"/>
      </w:rPr>
    </w:lvl>
    <w:lvl w:ilvl="4" w:tplc="28D28D70" w:tentative="1">
      <w:start w:val="1"/>
      <w:numFmt w:val="bullet"/>
      <w:lvlText w:val=""/>
      <w:lvlJc w:val="left"/>
      <w:pPr>
        <w:tabs>
          <w:tab w:val="num" w:pos="3600"/>
        </w:tabs>
        <w:ind w:left="3600" w:hanging="360"/>
      </w:pPr>
      <w:rPr>
        <w:rFonts w:ascii="Wingdings" w:hAnsi="Wingdings" w:hint="default"/>
      </w:rPr>
    </w:lvl>
    <w:lvl w:ilvl="5" w:tplc="984AF08C" w:tentative="1">
      <w:start w:val="1"/>
      <w:numFmt w:val="bullet"/>
      <w:lvlText w:val=""/>
      <w:lvlJc w:val="left"/>
      <w:pPr>
        <w:tabs>
          <w:tab w:val="num" w:pos="4320"/>
        </w:tabs>
        <w:ind w:left="4320" w:hanging="360"/>
      </w:pPr>
      <w:rPr>
        <w:rFonts w:ascii="Wingdings" w:hAnsi="Wingdings" w:hint="default"/>
      </w:rPr>
    </w:lvl>
    <w:lvl w:ilvl="6" w:tplc="C686B192" w:tentative="1">
      <w:start w:val="1"/>
      <w:numFmt w:val="bullet"/>
      <w:lvlText w:val=""/>
      <w:lvlJc w:val="left"/>
      <w:pPr>
        <w:tabs>
          <w:tab w:val="num" w:pos="5040"/>
        </w:tabs>
        <w:ind w:left="5040" w:hanging="360"/>
      </w:pPr>
      <w:rPr>
        <w:rFonts w:ascii="Wingdings" w:hAnsi="Wingdings" w:hint="default"/>
      </w:rPr>
    </w:lvl>
    <w:lvl w:ilvl="7" w:tplc="CA48BE6E" w:tentative="1">
      <w:start w:val="1"/>
      <w:numFmt w:val="bullet"/>
      <w:lvlText w:val=""/>
      <w:lvlJc w:val="left"/>
      <w:pPr>
        <w:tabs>
          <w:tab w:val="num" w:pos="5760"/>
        </w:tabs>
        <w:ind w:left="5760" w:hanging="360"/>
      </w:pPr>
      <w:rPr>
        <w:rFonts w:ascii="Wingdings" w:hAnsi="Wingdings" w:hint="default"/>
      </w:rPr>
    </w:lvl>
    <w:lvl w:ilvl="8" w:tplc="04E66238" w:tentative="1">
      <w:start w:val="1"/>
      <w:numFmt w:val="bullet"/>
      <w:lvlText w:val=""/>
      <w:lvlJc w:val="left"/>
      <w:pPr>
        <w:tabs>
          <w:tab w:val="num" w:pos="6480"/>
        </w:tabs>
        <w:ind w:left="6480" w:hanging="360"/>
      </w:pPr>
      <w:rPr>
        <w:rFonts w:ascii="Wingdings" w:hAnsi="Wingdings" w:hint="default"/>
      </w:rPr>
    </w:lvl>
  </w:abstractNum>
  <w:abstractNum w:abstractNumId="15">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6E67739"/>
    <w:multiLevelType w:val="hybridMultilevel"/>
    <w:tmpl w:val="3A98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1D235E"/>
    <w:multiLevelType w:val="hybridMultilevel"/>
    <w:tmpl w:val="FC64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D2E52"/>
    <w:multiLevelType w:val="hybridMultilevel"/>
    <w:tmpl w:val="814CC44A"/>
    <w:lvl w:ilvl="0" w:tplc="D424E10C">
      <w:start w:val="1"/>
      <w:numFmt w:val="bullet"/>
      <w:lvlText w:val="•"/>
      <w:lvlJc w:val="left"/>
      <w:pPr>
        <w:tabs>
          <w:tab w:val="num" w:pos="720"/>
        </w:tabs>
        <w:ind w:left="720" w:hanging="360"/>
      </w:pPr>
      <w:rPr>
        <w:rFonts w:ascii="Arial" w:hAnsi="Arial" w:hint="default"/>
      </w:rPr>
    </w:lvl>
    <w:lvl w:ilvl="1" w:tplc="337229C0" w:tentative="1">
      <w:start w:val="1"/>
      <w:numFmt w:val="bullet"/>
      <w:lvlText w:val="•"/>
      <w:lvlJc w:val="left"/>
      <w:pPr>
        <w:tabs>
          <w:tab w:val="num" w:pos="1440"/>
        </w:tabs>
        <w:ind w:left="1440" w:hanging="360"/>
      </w:pPr>
      <w:rPr>
        <w:rFonts w:ascii="Arial" w:hAnsi="Arial" w:hint="default"/>
      </w:rPr>
    </w:lvl>
    <w:lvl w:ilvl="2" w:tplc="38FEE4AA" w:tentative="1">
      <w:start w:val="1"/>
      <w:numFmt w:val="bullet"/>
      <w:lvlText w:val="•"/>
      <w:lvlJc w:val="left"/>
      <w:pPr>
        <w:tabs>
          <w:tab w:val="num" w:pos="2160"/>
        </w:tabs>
        <w:ind w:left="2160" w:hanging="360"/>
      </w:pPr>
      <w:rPr>
        <w:rFonts w:ascii="Arial" w:hAnsi="Arial" w:hint="default"/>
      </w:rPr>
    </w:lvl>
    <w:lvl w:ilvl="3" w:tplc="0862E8B0" w:tentative="1">
      <w:start w:val="1"/>
      <w:numFmt w:val="bullet"/>
      <w:lvlText w:val="•"/>
      <w:lvlJc w:val="left"/>
      <w:pPr>
        <w:tabs>
          <w:tab w:val="num" w:pos="2880"/>
        </w:tabs>
        <w:ind w:left="2880" w:hanging="360"/>
      </w:pPr>
      <w:rPr>
        <w:rFonts w:ascii="Arial" w:hAnsi="Arial" w:hint="default"/>
      </w:rPr>
    </w:lvl>
    <w:lvl w:ilvl="4" w:tplc="304C2A48" w:tentative="1">
      <w:start w:val="1"/>
      <w:numFmt w:val="bullet"/>
      <w:lvlText w:val="•"/>
      <w:lvlJc w:val="left"/>
      <w:pPr>
        <w:tabs>
          <w:tab w:val="num" w:pos="3600"/>
        </w:tabs>
        <w:ind w:left="3600" w:hanging="360"/>
      </w:pPr>
      <w:rPr>
        <w:rFonts w:ascii="Arial" w:hAnsi="Arial" w:hint="default"/>
      </w:rPr>
    </w:lvl>
    <w:lvl w:ilvl="5" w:tplc="7BD4DB76" w:tentative="1">
      <w:start w:val="1"/>
      <w:numFmt w:val="bullet"/>
      <w:lvlText w:val="•"/>
      <w:lvlJc w:val="left"/>
      <w:pPr>
        <w:tabs>
          <w:tab w:val="num" w:pos="4320"/>
        </w:tabs>
        <w:ind w:left="4320" w:hanging="360"/>
      </w:pPr>
      <w:rPr>
        <w:rFonts w:ascii="Arial" w:hAnsi="Arial" w:hint="default"/>
      </w:rPr>
    </w:lvl>
    <w:lvl w:ilvl="6" w:tplc="D542043C" w:tentative="1">
      <w:start w:val="1"/>
      <w:numFmt w:val="bullet"/>
      <w:lvlText w:val="•"/>
      <w:lvlJc w:val="left"/>
      <w:pPr>
        <w:tabs>
          <w:tab w:val="num" w:pos="5040"/>
        </w:tabs>
        <w:ind w:left="5040" w:hanging="360"/>
      </w:pPr>
      <w:rPr>
        <w:rFonts w:ascii="Arial" w:hAnsi="Arial" w:hint="default"/>
      </w:rPr>
    </w:lvl>
    <w:lvl w:ilvl="7" w:tplc="AE3E21BE" w:tentative="1">
      <w:start w:val="1"/>
      <w:numFmt w:val="bullet"/>
      <w:lvlText w:val="•"/>
      <w:lvlJc w:val="left"/>
      <w:pPr>
        <w:tabs>
          <w:tab w:val="num" w:pos="5760"/>
        </w:tabs>
        <w:ind w:left="5760" w:hanging="360"/>
      </w:pPr>
      <w:rPr>
        <w:rFonts w:ascii="Arial" w:hAnsi="Arial" w:hint="default"/>
      </w:rPr>
    </w:lvl>
    <w:lvl w:ilvl="8" w:tplc="EB06E7E6" w:tentative="1">
      <w:start w:val="1"/>
      <w:numFmt w:val="bullet"/>
      <w:lvlText w:val="•"/>
      <w:lvlJc w:val="left"/>
      <w:pPr>
        <w:tabs>
          <w:tab w:val="num" w:pos="6480"/>
        </w:tabs>
        <w:ind w:left="6480" w:hanging="360"/>
      </w:pPr>
      <w:rPr>
        <w:rFonts w:ascii="Arial" w:hAnsi="Arial" w:hint="default"/>
      </w:rPr>
    </w:lvl>
  </w:abstractNum>
  <w:abstractNum w:abstractNumId="21">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B52151"/>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E98332E"/>
    <w:multiLevelType w:val="hybridMultilevel"/>
    <w:tmpl w:val="CC0C78E8"/>
    <w:lvl w:ilvl="0" w:tplc="D794C298">
      <w:start w:val="16"/>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DAA53D2"/>
    <w:multiLevelType w:val="hybridMultilevel"/>
    <w:tmpl w:val="E936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D4410E"/>
    <w:multiLevelType w:val="hybridMultilevel"/>
    <w:tmpl w:val="1458D75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7F604E43"/>
    <w:multiLevelType w:val="multilevel"/>
    <w:tmpl w:val="352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1"/>
  </w:num>
  <w:num w:numId="4">
    <w:abstractNumId w:val="17"/>
  </w:num>
  <w:num w:numId="5">
    <w:abstractNumId w:val="23"/>
  </w:num>
  <w:num w:numId="6">
    <w:abstractNumId w:val="9"/>
  </w:num>
  <w:num w:numId="7">
    <w:abstractNumId w:val="7"/>
  </w:num>
  <w:num w:numId="8">
    <w:abstractNumId w:val="6"/>
  </w:num>
  <w:num w:numId="9">
    <w:abstractNumId w:val="5"/>
  </w:num>
  <w:num w:numId="10">
    <w:abstractNumId w:val="4"/>
  </w:num>
  <w:num w:numId="11">
    <w:abstractNumId w:val="15"/>
  </w:num>
  <w:num w:numId="12">
    <w:abstractNumId w:val="22"/>
  </w:num>
  <w:num w:numId="13">
    <w:abstractNumId w:val="2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12"/>
  </w:num>
  <w:num w:numId="26">
    <w:abstractNumId w:val="20"/>
  </w:num>
  <w:num w:numId="27">
    <w:abstractNumId w:val="13"/>
  </w:num>
  <w:num w:numId="28">
    <w:abstractNumId w:val="27"/>
  </w:num>
  <w:num w:numId="29">
    <w:abstractNumId w:val="10"/>
  </w:num>
  <w:num w:numId="30">
    <w:abstractNumId w:val="1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8"/>
  <w:defaultTabStop w:val="709"/>
  <w:hyphenationZone w:val="425"/>
  <w:doNotHyphenateCaps/>
  <w:clickAndTypeStyle w:val="Bodytext"/>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757A61"/>
    <w:rsid w:val="0000248E"/>
    <w:rsid w:val="000024F7"/>
    <w:rsid w:val="0000272F"/>
    <w:rsid w:val="00006488"/>
    <w:rsid w:val="00011D56"/>
    <w:rsid w:val="00013019"/>
    <w:rsid w:val="00020C03"/>
    <w:rsid w:val="000227D7"/>
    <w:rsid w:val="000237D9"/>
    <w:rsid w:val="0002433B"/>
    <w:rsid w:val="0002665B"/>
    <w:rsid w:val="00032C06"/>
    <w:rsid w:val="00034258"/>
    <w:rsid w:val="00034830"/>
    <w:rsid w:val="00034BDA"/>
    <w:rsid w:val="0003562E"/>
    <w:rsid w:val="00040EEA"/>
    <w:rsid w:val="00041BCC"/>
    <w:rsid w:val="00043800"/>
    <w:rsid w:val="00045553"/>
    <w:rsid w:val="00047AD7"/>
    <w:rsid w:val="00051D0B"/>
    <w:rsid w:val="00053C21"/>
    <w:rsid w:val="00054672"/>
    <w:rsid w:val="00054BF3"/>
    <w:rsid w:val="00056D9B"/>
    <w:rsid w:val="00057587"/>
    <w:rsid w:val="00057AD6"/>
    <w:rsid w:val="0007007C"/>
    <w:rsid w:val="0007271A"/>
    <w:rsid w:val="00075796"/>
    <w:rsid w:val="00076A5C"/>
    <w:rsid w:val="00076A8B"/>
    <w:rsid w:val="000800E8"/>
    <w:rsid w:val="00081382"/>
    <w:rsid w:val="00081806"/>
    <w:rsid w:val="00084964"/>
    <w:rsid w:val="00085770"/>
    <w:rsid w:val="000868CF"/>
    <w:rsid w:val="00087499"/>
    <w:rsid w:val="0009119C"/>
    <w:rsid w:val="00091A63"/>
    <w:rsid w:val="00092A10"/>
    <w:rsid w:val="00092C74"/>
    <w:rsid w:val="00092F6E"/>
    <w:rsid w:val="0009784F"/>
    <w:rsid w:val="000A094D"/>
    <w:rsid w:val="000A1901"/>
    <w:rsid w:val="000A357D"/>
    <w:rsid w:val="000A55D1"/>
    <w:rsid w:val="000A6357"/>
    <w:rsid w:val="000A6E83"/>
    <w:rsid w:val="000A783F"/>
    <w:rsid w:val="000A7DA5"/>
    <w:rsid w:val="000D22B7"/>
    <w:rsid w:val="000D2EF8"/>
    <w:rsid w:val="000D365E"/>
    <w:rsid w:val="000D543A"/>
    <w:rsid w:val="000D7336"/>
    <w:rsid w:val="000E0F4D"/>
    <w:rsid w:val="000E3330"/>
    <w:rsid w:val="000E3377"/>
    <w:rsid w:val="000E5676"/>
    <w:rsid w:val="000E5F23"/>
    <w:rsid w:val="000E61B9"/>
    <w:rsid w:val="000E6334"/>
    <w:rsid w:val="000F03DC"/>
    <w:rsid w:val="000F2C79"/>
    <w:rsid w:val="000F2D34"/>
    <w:rsid w:val="000F44E7"/>
    <w:rsid w:val="000F50D4"/>
    <w:rsid w:val="000F62CF"/>
    <w:rsid w:val="000F6602"/>
    <w:rsid w:val="000F78A6"/>
    <w:rsid w:val="000F7BBA"/>
    <w:rsid w:val="001017A5"/>
    <w:rsid w:val="00104F99"/>
    <w:rsid w:val="001075D4"/>
    <w:rsid w:val="001143D1"/>
    <w:rsid w:val="0011447D"/>
    <w:rsid w:val="00116C94"/>
    <w:rsid w:val="001174F7"/>
    <w:rsid w:val="00117838"/>
    <w:rsid w:val="00117B65"/>
    <w:rsid w:val="001220D8"/>
    <w:rsid w:val="00122F75"/>
    <w:rsid w:val="00125D48"/>
    <w:rsid w:val="0012648D"/>
    <w:rsid w:val="00131296"/>
    <w:rsid w:val="00132328"/>
    <w:rsid w:val="001379E5"/>
    <w:rsid w:val="00137E6D"/>
    <w:rsid w:val="001406B5"/>
    <w:rsid w:val="001429D4"/>
    <w:rsid w:val="0014377F"/>
    <w:rsid w:val="001457E8"/>
    <w:rsid w:val="00146B07"/>
    <w:rsid w:val="00147D25"/>
    <w:rsid w:val="00150876"/>
    <w:rsid w:val="00153025"/>
    <w:rsid w:val="00154FD1"/>
    <w:rsid w:val="001570F5"/>
    <w:rsid w:val="00157F7F"/>
    <w:rsid w:val="001665B2"/>
    <w:rsid w:val="001701BC"/>
    <w:rsid w:val="00170629"/>
    <w:rsid w:val="00172831"/>
    <w:rsid w:val="00172A60"/>
    <w:rsid w:val="00175B9F"/>
    <w:rsid w:val="00175C46"/>
    <w:rsid w:val="00182589"/>
    <w:rsid w:val="00185216"/>
    <w:rsid w:val="0019086F"/>
    <w:rsid w:val="00190986"/>
    <w:rsid w:val="001936B8"/>
    <w:rsid w:val="00193FDC"/>
    <w:rsid w:val="001951F8"/>
    <w:rsid w:val="001A074B"/>
    <w:rsid w:val="001A088A"/>
    <w:rsid w:val="001A107A"/>
    <w:rsid w:val="001A1911"/>
    <w:rsid w:val="001A1B9B"/>
    <w:rsid w:val="001A3A05"/>
    <w:rsid w:val="001A6762"/>
    <w:rsid w:val="001B0177"/>
    <w:rsid w:val="001B4275"/>
    <w:rsid w:val="001B6033"/>
    <w:rsid w:val="001B7EC8"/>
    <w:rsid w:val="001C0169"/>
    <w:rsid w:val="001C3BAE"/>
    <w:rsid w:val="001C3CFD"/>
    <w:rsid w:val="001C4299"/>
    <w:rsid w:val="001D0469"/>
    <w:rsid w:val="001D145E"/>
    <w:rsid w:val="001D35AF"/>
    <w:rsid w:val="001D476A"/>
    <w:rsid w:val="001D58A8"/>
    <w:rsid w:val="001D5A24"/>
    <w:rsid w:val="001D632A"/>
    <w:rsid w:val="001E23C6"/>
    <w:rsid w:val="001E5247"/>
    <w:rsid w:val="001E6483"/>
    <w:rsid w:val="001F06A4"/>
    <w:rsid w:val="001F266B"/>
    <w:rsid w:val="001F4290"/>
    <w:rsid w:val="001F7B0F"/>
    <w:rsid w:val="0020121B"/>
    <w:rsid w:val="00205EC6"/>
    <w:rsid w:val="00207538"/>
    <w:rsid w:val="002100EA"/>
    <w:rsid w:val="0021284E"/>
    <w:rsid w:val="00213C4D"/>
    <w:rsid w:val="00214763"/>
    <w:rsid w:val="00216128"/>
    <w:rsid w:val="00217961"/>
    <w:rsid w:val="00220533"/>
    <w:rsid w:val="0022170C"/>
    <w:rsid w:val="002227B1"/>
    <w:rsid w:val="00222C1A"/>
    <w:rsid w:val="00224D57"/>
    <w:rsid w:val="00226A79"/>
    <w:rsid w:val="00226B4B"/>
    <w:rsid w:val="00226CBF"/>
    <w:rsid w:val="002274F7"/>
    <w:rsid w:val="0023031E"/>
    <w:rsid w:val="00232340"/>
    <w:rsid w:val="00234270"/>
    <w:rsid w:val="0023445D"/>
    <w:rsid w:val="00235397"/>
    <w:rsid w:val="002374B7"/>
    <w:rsid w:val="00237A10"/>
    <w:rsid w:val="002410D2"/>
    <w:rsid w:val="00241B8C"/>
    <w:rsid w:val="0024205D"/>
    <w:rsid w:val="00243071"/>
    <w:rsid w:val="0024317D"/>
    <w:rsid w:val="00243DA0"/>
    <w:rsid w:val="0024451C"/>
    <w:rsid w:val="002460D1"/>
    <w:rsid w:val="0024677D"/>
    <w:rsid w:val="002468B3"/>
    <w:rsid w:val="002540C4"/>
    <w:rsid w:val="00262E1A"/>
    <w:rsid w:val="00263DA3"/>
    <w:rsid w:val="00263F9B"/>
    <w:rsid w:val="0026563B"/>
    <w:rsid w:val="00265DEC"/>
    <w:rsid w:val="00267F2D"/>
    <w:rsid w:val="00274AE3"/>
    <w:rsid w:val="00274EF6"/>
    <w:rsid w:val="00275E57"/>
    <w:rsid w:val="0027635A"/>
    <w:rsid w:val="0028174E"/>
    <w:rsid w:val="00285738"/>
    <w:rsid w:val="0028624B"/>
    <w:rsid w:val="00290A78"/>
    <w:rsid w:val="0029232F"/>
    <w:rsid w:val="00293CD8"/>
    <w:rsid w:val="0029544D"/>
    <w:rsid w:val="00295A4A"/>
    <w:rsid w:val="00296352"/>
    <w:rsid w:val="00296A62"/>
    <w:rsid w:val="0029721B"/>
    <w:rsid w:val="00297341"/>
    <w:rsid w:val="00297744"/>
    <w:rsid w:val="002A1FA5"/>
    <w:rsid w:val="002A6728"/>
    <w:rsid w:val="002A6B08"/>
    <w:rsid w:val="002A6C32"/>
    <w:rsid w:val="002A70EB"/>
    <w:rsid w:val="002A74B6"/>
    <w:rsid w:val="002A76E6"/>
    <w:rsid w:val="002A7DEA"/>
    <w:rsid w:val="002B09D2"/>
    <w:rsid w:val="002B1D49"/>
    <w:rsid w:val="002B321E"/>
    <w:rsid w:val="002B4EA0"/>
    <w:rsid w:val="002C59F1"/>
    <w:rsid w:val="002C6454"/>
    <w:rsid w:val="002C675F"/>
    <w:rsid w:val="002D607B"/>
    <w:rsid w:val="002D6568"/>
    <w:rsid w:val="002D7FC9"/>
    <w:rsid w:val="002E1226"/>
    <w:rsid w:val="002E1A5F"/>
    <w:rsid w:val="002E3C96"/>
    <w:rsid w:val="002E76C7"/>
    <w:rsid w:val="002F1355"/>
    <w:rsid w:val="002F1A0E"/>
    <w:rsid w:val="002F42F1"/>
    <w:rsid w:val="002F51C6"/>
    <w:rsid w:val="002F7C12"/>
    <w:rsid w:val="00301A5F"/>
    <w:rsid w:val="00304768"/>
    <w:rsid w:val="003050F1"/>
    <w:rsid w:val="00306021"/>
    <w:rsid w:val="00313A67"/>
    <w:rsid w:val="00314A11"/>
    <w:rsid w:val="00323674"/>
    <w:rsid w:val="0032589D"/>
    <w:rsid w:val="00331219"/>
    <w:rsid w:val="003341DB"/>
    <w:rsid w:val="0033456E"/>
    <w:rsid w:val="00334FDB"/>
    <w:rsid w:val="003403BE"/>
    <w:rsid w:val="00340533"/>
    <w:rsid w:val="003408FE"/>
    <w:rsid w:val="00340D93"/>
    <w:rsid w:val="00342A97"/>
    <w:rsid w:val="0034579D"/>
    <w:rsid w:val="00345B44"/>
    <w:rsid w:val="00346755"/>
    <w:rsid w:val="00347B0E"/>
    <w:rsid w:val="00347CCB"/>
    <w:rsid w:val="003531D3"/>
    <w:rsid w:val="00353AB7"/>
    <w:rsid w:val="00355FDD"/>
    <w:rsid w:val="00356817"/>
    <w:rsid w:val="00362663"/>
    <w:rsid w:val="00367C9B"/>
    <w:rsid w:val="00367F64"/>
    <w:rsid w:val="0037508D"/>
    <w:rsid w:val="00377B85"/>
    <w:rsid w:val="00377F5C"/>
    <w:rsid w:val="00382474"/>
    <w:rsid w:val="003847BB"/>
    <w:rsid w:val="0038599D"/>
    <w:rsid w:val="00394C01"/>
    <w:rsid w:val="003979F7"/>
    <w:rsid w:val="003A01F0"/>
    <w:rsid w:val="003A6EF4"/>
    <w:rsid w:val="003B09E8"/>
    <w:rsid w:val="003B4B21"/>
    <w:rsid w:val="003C0DEE"/>
    <w:rsid w:val="003C7335"/>
    <w:rsid w:val="003C763E"/>
    <w:rsid w:val="003D0FCC"/>
    <w:rsid w:val="003D1C5E"/>
    <w:rsid w:val="003D388E"/>
    <w:rsid w:val="003D5025"/>
    <w:rsid w:val="003D6890"/>
    <w:rsid w:val="003E07E4"/>
    <w:rsid w:val="003E097F"/>
    <w:rsid w:val="003E1DB8"/>
    <w:rsid w:val="003E289F"/>
    <w:rsid w:val="003E39ED"/>
    <w:rsid w:val="003E3FC8"/>
    <w:rsid w:val="003E64F6"/>
    <w:rsid w:val="003E7115"/>
    <w:rsid w:val="003F3577"/>
    <w:rsid w:val="003F472A"/>
    <w:rsid w:val="003F5242"/>
    <w:rsid w:val="003F60CD"/>
    <w:rsid w:val="003F6364"/>
    <w:rsid w:val="00401ACB"/>
    <w:rsid w:val="00402B4D"/>
    <w:rsid w:val="00402F95"/>
    <w:rsid w:val="00410A3E"/>
    <w:rsid w:val="00412713"/>
    <w:rsid w:val="0041461D"/>
    <w:rsid w:val="00415424"/>
    <w:rsid w:val="00416B05"/>
    <w:rsid w:val="00421222"/>
    <w:rsid w:val="00425341"/>
    <w:rsid w:val="00426EB7"/>
    <w:rsid w:val="00431FA4"/>
    <w:rsid w:val="0043246D"/>
    <w:rsid w:val="004329E9"/>
    <w:rsid w:val="00433EFA"/>
    <w:rsid w:val="00434FD1"/>
    <w:rsid w:val="004354AB"/>
    <w:rsid w:val="00435C39"/>
    <w:rsid w:val="00443655"/>
    <w:rsid w:val="004500D5"/>
    <w:rsid w:val="00450D95"/>
    <w:rsid w:val="004563E9"/>
    <w:rsid w:val="00456864"/>
    <w:rsid w:val="00461169"/>
    <w:rsid w:val="00463613"/>
    <w:rsid w:val="004671D2"/>
    <w:rsid w:val="00467F40"/>
    <w:rsid w:val="0047468A"/>
    <w:rsid w:val="00475396"/>
    <w:rsid w:val="00476BD1"/>
    <w:rsid w:val="00481710"/>
    <w:rsid w:val="0048435D"/>
    <w:rsid w:val="004847A9"/>
    <w:rsid w:val="00484CE5"/>
    <w:rsid w:val="004855C6"/>
    <w:rsid w:val="004865E3"/>
    <w:rsid w:val="00494B71"/>
    <w:rsid w:val="00495993"/>
    <w:rsid w:val="004959DA"/>
    <w:rsid w:val="00495B9D"/>
    <w:rsid w:val="00496AD0"/>
    <w:rsid w:val="00496D82"/>
    <w:rsid w:val="00497A53"/>
    <w:rsid w:val="00497CBF"/>
    <w:rsid w:val="004A1A64"/>
    <w:rsid w:val="004A4224"/>
    <w:rsid w:val="004A42CA"/>
    <w:rsid w:val="004A56E3"/>
    <w:rsid w:val="004B03B7"/>
    <w:rsid w:val="004B0460"/>
    <w:rsid w:val="004B0899"/>
    <w:rsid w:val="004B2E3C"/>
    <w:rsid w:val="004B3CEA"/>
    <w:rsid w:val="004B60B3"/>
    <w:rsid w:val="004C1806"/>
    <w:rsid w:val="004C2718"/>
    <w:rsid w:val="004C4CA3"/>
    <w:rsid w:val="004C4F98"/>
    <w:rsid w:val="004D104C"/>
    <w:rsid w:val="004D13E8"/>
    <w:rsid w:val="004D28E7"/>
    <w:rsid w:val="004D4EBB"/>
    <w:rsid w:val="004D6914"/>
    <w:rsid w:val="004E1AF9"/>
    <w:rsid w:val="004E3DF9"/>
    <w:rsid w:val="004E4582"/>
    <w:rsid w:val="004E472B"/>
    <w:rsid w:val="004E628B"/>
    <w:rsid w:val="004F4F0A"/>
    <w:rsid w:val="004F58FD"/>
    <w:rsid w:val="004F6679"/>
    <w:rsid w:val="00501C97"/>
    <w:rsid w:val="00503A3A"/>
    <w:rsid w:val="005041A6"/>
    <w:rsid w:val="00504D82"/>
    <w:rsid w:val="005061FE"/>
    <w:rsid w:val="005065A8"/>
    <w:rsid w:val="00506EF0"/>
    <w:rsid w:val="00507129"/>
    <w:rsid w:val="005075A0"/>
    <w:rsid w:val="0051008A"/>
    <w:rsid w:val="00512017"/>
    <w:rsid w:val="0051206F"/>
    <w:rsid w:val="005152BE"/>
    <w:rsid w:val="00515982"/>
    <w:rsid w:val="00517EDC"/>
    <w:rsid w:val="00520BE0"/>
    <w:rsid w:val="00525208"/>
    <w:rsid w:val="00525CE8"/>
    <w:rsid w:val="00527A3D"/>
    <w:rsid w:val="005315C8"/>
    <w:rsid w:val="0053297E"/>
    <w:rsid w:val="0053496D"/>
    <w:rsid w:val="00540354"/>
    <w:rsid w:val="00542D4F"/>
    <w:rsid w:val="005441E2"/>
    <w:rsid w:val="0054522C"/>
    <w:rsid w:val="005460BE"/>
    <w:rsid w:val="00546B94"/>
    <w:rsid w:val="00551E43"/>
    <w:rsid w:val="0055247B"/>
    <w:rsid w:val="005532AA"/>
    <w:rsid w:val="00555370"/>
    <w:rsid w:val="00555689"/>
    <w:rsid w:val="00557686"/>
    <w:rsid w:val="00564A57"/>
    <w:rsid w:val="00565071"/>
    <w:rsid w:val="00565B4A"/>
    <w:rsid w:val="00566774"/>
    <w:rsid w:val="0056763F"/>
    <w:rsid w:val="00567ED3"/>
    <w:rsid w:val="0057182C"/>
    <w:rsid w:val="005750EE"/>
    <w:rsid w:val="00576B45"/>
    <w:rsid w:val="00576B5E"/>
    <w:rsid w:val="00577BB9"/>
    <w:rsid w:val="0058229E"/>
    <w:rsid w:val="005829E5"/>
    <w:rsid w:val="00583D32"/>
    <w:rsid w:val="00585288"/>
    <w:rsid w:val="00585BC9"/>
    <w:rsid w:val="00585D1F"/>
    <w:rsid w:val="00590CBF"/>
    <w:rsid w:val="0059200D"/>
    <w:rsid w:val="00592E9E"/>
    <w:rsid w:val="00594D92"/>
    <w:rsid w:val="00595699"/>
    <w:rsid w:val="005A164F"/>
    <w:rsid w:val="005A3142"/>
    <w:rsid w:val="005A3961"/>
    <w:rsid w:val="005A4B72"/>
    <w:rsid w:val="005A4D72"/>
    <w:rsid w:val="005A5F46"/>
    <w:rsid w:val="005A6548"/>
    <w:rsid w:val="005A6934"/>
    <w:rsid w:val="005B0628"/>
    <w:rsid w:val="005B0BD0"/>
    <w:rsid w:val="005B28DD"/>
    <w:rsid w:val="005B5506"/>
    <w:rsid w:val="005B7005"/>
    <w:rsid w:val="005C1521"/>
    <w:rsid w:val="005C35A8"/>
    <w:rsid w:val="005C536A"/>
    <w:rsid w:val="005C6FE9"/>
    <w:rsid w:val="005C7B6A"/>
    <w:rsid w:val="005D0739"/>
    <w:rsid w:val="005D5231"/>
    <w:rsid w:val="005E1C24"/>
    <w:rsid w:val="005E1F88"/>
    <w:rsid w:val="005E6E3C"/>
    <w:rsid w:val="005E79F6"/>
    <w:rsid w:val="005E7E81"/>
    <w:rsid w:val="005E7FE9"/>
    <w:rsid w:val="005F1E99"/>
    <w:rsid w:val="005F2DE6"/>
    <w:rsid w:val="005F36C9"/>
    <w:rsid w:val="005F4024"/>
    <w:rsid w:val="005F614B"/>
    <w:rsid w:val="005F7C1B"/>
    <w:rsid w:val="006010A6"/>
    <w:rsid w:val="00602749"/>
    <w:rsid w:val="006039E0"/>
    <w:rsid w:val="00603F96"/>
    <w:rsid w:val="006059B3"/>
    <w:rsid w:val="00605DE5"/>
    <w:rsid w:val="006079EA"/>
    <w:rsid w:val="00610001"/>
    <w:rsid w:val="0061082F"/>
    <w:rsid w:val="00611405"/>
    <w:rsid w:val="00616040"/>
    <w:rsid w:val="00617CC0"/>
    <w:rsid w:val="00620A02"/>
    <w:rsid w:val="00622761"/>
    <w:rsid w:val="00625616"/>
    <w:rsid w:val="00627925"/>
    <w:rsid w:val="00634EF7"/>
    <w:rsid w:val="0063598E"/>
    <w:rsid w:val="00636DD1"/>
    <w:rsid w:val="00637B8A"/>
    <w:rsid w:val="00641042"/>
    <w:rsid w:val="00643EEF"/>
    <w:rsid w:val="00644287"/>
    <w:rsid w:val="006452F9"/>
    <w:rsid w:val="00646B72"/>
    <w:rsid w:val="006500CB"/>
    <w:rsid w:val="0065085B"/>
    <w:rsid w:val="00652F8F"/>
    <w:rsid w:val="00653314"/>
    <w:rsid w:val="0065345A"/>
    <w:rsid w:val="00654A00"/>
    <w:rsid w:val="00655848"/>
    <w:rsid w:val="006569F4"/>
    <w:rsid w:val="006603E8"/>
    <w:rsid w:val="00661775"/>
    <w:rsid w:val="00667E1B"/>
    <w:rsid w:val="0067337D"/>
    <w:rsid w:val="0067355A"/>
    <w:rsid w:val="00674E62"/>
    <w:rsid w:val="00675325"/>
    <w:rsid w:val="00675B8A"/>
    <w:rsid w:val="00677623"/>
    <w:rsid w:val="00677A22"/>
    <w:rsid w:val="00680539"/>
    <w:rsid w:val="00682311"/>
    <w:rsid w:val="0068467D"/>
    <w:rsid w:val="006847A1"/>
    <w:rsid w:val="006860B9"/>
    <w:rsid w:val="00690B9D"/>
    <w:rsid w:val="00690F80"/>
    <w:rsid w:val="00693327"/>
    <w:rsid w:val="00693ABC"/>
    <w:rsid w:val="006A0A1B"/>
    <w:rsid w:val="006A78C0"/>
    <w:rsid w:val="006B12AB"/>
    <w:rsid w:val="006B2DB6"/>
    <w:rsid w:val="006B3968"/>
    <w:rsid w:val="006B5F5E"/>
    <w:rsid w:val="006C0CFA"/>
    <w:rsid w:val="006C1321"/>
    <w:rsid w:val="006C1D5B"/>
    <w:rsid w:val="006C3FF4"/>
    <w:rsid w:val="006C4AA9"/>
    <w:rsid w:val="006C50DD"/>
    <w:rsid w:val="006C798C"/>
    <w:rsid w:val="006D61F8"/>
    <w:rsid w:val="006D6271"/>
    <w:rsid w:val="006D717B"/>
    <w:rsid w:val="006D71C2"/>
    <w:rsid w:val="006E32B5"/>
    <w:rsid w:val="006E34C2"/>
    <w:rsid w:val="006E3E3F"/>
    <w:rsid w:val="006E5103"/>
    <w:rsid w:val="006E60D9"/>
    <w:rsid w:val="006E6DFF"/>
    <w:rsid w:val="006E76F6"/>
    <w:rsid w:val="006E7CCD"/>
    <w:rsid w:val="006F0D17"/>
    <w:rsid w:val="006F0D98"/>
    <w:rsid w:val="006F2E89"/>
    <w:rsid w:val="006F3011"/>
    <w:rsid w:val="006F404D"/>
    <w:rsid w:val="006F473A"/>
    <w:rsid w:val="006F4C3D"/>
    <w:rsid w:val="006F52D1"/>
    <w:rsid w:val="006F55C4"/>
    <w:rsid w:val="006F5684"/>
    <w:rsid w:val="006F61F5"/>
    <w:rsid w:val="00702E8F"/>
    <w:rsid w:val="00704849"/>
    <w:rsid w:val="00710596"/>
    <w:rsid w:val="007122A5"/>
    <w:rsid w:val="00715639"/>
    <w:rsid w:val="007175B6"/>
    <w:rsid w:val="007177BA"/>
    <w:rsid w:val="00720E30"/>
    <w:rsid w:val="007225A5"/>
    <w:rsid w:val="007234F0"/>
    <w:rsid w:val="00724913"/>
    <w:rsid w:val="0073161D"/>
    <w:rsid w:val="00732830"/>
    <w:rsid w:val="00732A2A"/>
    <w:rsid w:val="00734ADA"/>
    <w:rsid w:val="007364AE"/>
    <w:rsid w:val="007413EF"/>
    <w:rsid w:val="0074176A"/>
    <w:rsid w:val="00741A4B"/>
    <w:rsid w:val="00741DDE"/>
    <w:rsid w:val="00742E4D"/>
    <w:rsid w:val="0074559C"/>
    <w:rsid w:val="00754283"/>
    <w:rsid w:val="00754C2C"/>
    <w:rsid w:val="007561E7"/>
    <w:rsid w:val="0075652A"/>
    <w:rsid w:val="00757A61"/>
    <w:rsid w:val="00760551"/>
    <w:rsid w:val="00760BB7"/>
    <w:rsid w:val="00760E98"/>
    <w:rsid w:val="007611A9"/>
    <w:rsid w:val="00763EED"/>
    <w:rsid w:val="00764CFA"/>
    <w:rsid w:val="0076696F"/>
    <w:rsid w:val="0076722B"/>
    <w:rsid w:val="00771584"/>
    <w:rsid w:val="00771A5B"/>
    <w:rsid w:val="00771DBC"/>
    <w:rsid w:val="00773BFA"/>
    <w:rsid w:val="0078266C"/>
    <w:rsid w:val="007833E5"/>
    <w:rsid w:val="00785255"/>
    <w:rsid w:val="007855EB"/>
    <w:rsid w:val="00787437"/>
    <w:rsid w:val="00790B47"/>
    <w:rsid w:val="0079216D"/>
    <w:rsid w:val="0079242F"/>
    <w:rsid w:val="00794DEA"/>
    <w:rsid w:val="007A076E"/>
    <w:rsid w:val="007A3CEC"/>
    <w:rsid w:val="007A48EF"/>
    <w:rsid w:val="007A4971"/>
    <w:rsid w:val="007A5465"/>
    <w:rsid w:val="007A5972"/>
    <w:rsid w:val="007A73C9"/>
    <w:rsid w:val="007C416B"/>
    <w:rsid w:val="007C5A9B"/>
    <w:rsid w:val="007D0A91"/>
    <w:rsid w:val="007D13F9"/>
    <w:rsid w:val="007D143C"/>
    <w:rsid w:val="007D6A4D"/>
    <w:rsid w:val="007E202D"/>
    <w:rsid w:val="007E3006"/>
    <w:rsid w:val="007E304E"/>
    <w:rsid w:val="007E611C"/>
    <w:rsid w:val="007F07A1"/>
    <w:rsid w:val="007F1170"/>
    <w:rsid w:val="007F3C95"/>
    <w:rsid w:val="007F66EF"/>
    <w:rsid w:val="00800A7A"/>
    <w:rsid w:val="0080627F"/>
    <w:rsid w:val="00806CBA"/>
    <w:rsid w:val="00810F07"/>
    <w:rsid w:val="00813C32"/>
    <w:rsid w:val="00813C9A"/>
    <w:rsid w:val="00815368"/>
    <w:rsid w:val="00816BEE"/>
    <w:rsid w:val="00820688"/>
    <w:rsid w:val="008206B8"/>
    <w:rsid w:val="00820DC7"/>
    <w:rsid w:val="00821995"/>
    <w:rsid w:val="0082485A"/>
    <w:rsid w:val="00824D5A"/>
    <w:rsid w:val="0082598E"/>
    <w:rsid w:val="00831422"/>
    <w:rsid w:val="008348E5"/>
    <w:rsid w:val="008353FA"/>
    <w:rsid w:val="00836FDB"/>
    <w:rsid w:val="00837BE6"/>
    <w:rsid w:val="00843C2C"/>
    <w:rsid w:val="00846A9F"/>
    <w:rsid w:val="0084761A"/>
    <w:rsid w:val="0085011E"/>
    <w:rsid w:val="008504ED"/>
    <w:rsid w:val="00850AA0"/>
    <w:rsid w:val="008516C2"/>
    <w:rsid w:val="0085252B"/>
    <w:rsid w:val="00853BA7"/>
    <w:rsid w:val="00853F88"/>
    <w:rsid w:val="0085464F"/>
    <w:rsid w:val="0085583A"/>
    <w:rsid w:val="0085621B"/>
    <w:rsid w:val="00856632"/>
    <w:rsid w:val="008621C5"/>
    <w:rsid w:val="008622BC"/>
    <w:rsid w:val="00866F66"/>
    <w:rsid w:val="00871401"/>
    <w:rsid w:val="00873E51"/>
    <w:rsid w:val="008740AF"/>
    <w:rsid w:val="0088105D"/>
    <w:rsid w:val="00884686"/>
    <w:rsid w:val="00885907"/>
    <w:rsid w:val="008936F1"/>
    <w:rsid w:val="00893E4E"/>
    <w:rsid w:val="00896CA8"/>
    <w:rsid w:val="008970C2"/>
    <w:rsid w:val="00897DD2"/>
    <w:rsid w:val="008A2939"/>
    <w:rsid w:val="008A3923"/>
    <w:rsid w:val="008A5470"/>
    <w:rsid w:val="008A717C"/>
    <w:rsid w:val="008A755F"/>
    <w:rsid w:val="008B1C45"/>
    <w:rsid w:val="008B2A3C"/>
    <w:rsid w:val="008B64B5"/>
    <w:rsid w:val="008B6802"/>
    <w:rsid w:val="008C074E"/>
    <w:rsid w:val="008C0768"/>
    <w:rsid w:val="008C6048"/>
    <w:rsid w:val="008C7478"/>
    <w:rsid w:val="008D0C4C"/>
    <w:rsid w:val="008D29D7"/>
    <w:rsid w:val="008D438A"/>
    <w:rsid w:val="008D7057"/>
    <w:rsid w:val="008E3551"/>
    <w:rsid w:val="008E368D"/>
    <w:rsid w:val="008E3914"/>
    <w:rsid w:val="008E3F52"/>
    <w:rsid w:val="008E5530"/>
    <w:rsid w:val="008E6BD8"/>
    <w:rsid w:val="008E7015"/>
    <w:rsid w:val="008F033B"/>
    <w:rsid w:val="008F0425"/>
    <w:rsid w:val="008F076A"/>
    <w:rsid w:val="008F18B1"/>
    <w:rsid w:val="008F4403"/>
    <w:rsid w:val="009003C4"/>
    <w:rsid w:val="00902904"/>
    <w:rsid w:val="0090305C"/>
    <w:rsid w:val="00903289"/>
    <w:rsid w:val="00904C5F"/>
    <w:rsid w:val="00906341"/>
    <w:rsid w:val="00906F05"/>
    <w:rsid w:val="009101AF"/>
    <w:rsid w:val="009125A2"/>
    <w:rsid w:val="0091749D"/>
    <w:rsid w:val="00921D47"/>
    <w:rsid w:val="00921FF8"/>
    <w:rsid w:val="009249C4"/>
    <w:rsid w:val="00925F7D"/>
    <w:rsid w:val="00926312"/>
    <w:rsid w:val="009269FD"/>
    <w:rsid w:val="00926A01"/>
    <w:rsid w:val="00926DD8"/>
    <w:rsid w:val="00930F3D"/>
    <w:rsid w:val="009314D4"/>
    <w:rsid w:val="00931A8F"/>
    <w:rsid w:val="0093458F"/>
    <w:rsid w:val="00942818"/>
    <w:rsid w:val="00943FF1"/>
    <w:rsid w:val="009440DA"/>
    <w:rsid w:val="00946E95"/>
    <w:rsid w:val="009503C6"/>
    <w:rsid w:val="009514F5"/>
    <w:rsid w:val="00957656"/>
    <w:rsid w:val="009576E6"/>
    <w:rsid w:val="009670A9"/>
    <w:rsid w:val="00967BDB"/>
    <w:rsid w:val="009716F9"/>
    <w:rsid w:val="00973C61"/>
    <w:rsid w:val="009748DC"/>
    <w:rsid w:val="00976770"/>
    <w:rsid w:val="00981B98"/>
    <w:rsid w:val="00981EA7"/>
    <w:rsid w:val="00982A06"/>
    <w:rsid w:val="00984578"/>
    <w:rsid w:val="00990380"/>
    <w:rsid w:val="00992D96"/>
    <w:rsid w:val="00992FC2"/>
    <w:rsid w:val="00994430"/>
    <w:rsid w:val="00994948"/>
    <w:rsid w:val="00996593"/>
    <w:rsid w:val="009A086E"/>
    <w:rsid w:val="009A1E14"/>
    <w:rsid w:val="009A25DD"/>
    <w:rsid w:val="009A2839"/>
    <w:rsid w:val="009A44BC"/>
    <w:rsid w:val="009A639B"/>
    <w:rsid w:val="009A63AB"/>
    <w:rsid w:val="009B0CD9"/>
    <w:rsid w:val="009B1356"/>
    <w:rsid w:val="009B195C"/>
    <w:rsid w:val="009B2678"/>
    <w:rsid w:val="009B2A30"/>
    <w:rsid w:val="009B379B"/>
    <w:rsid w:val="009B4D9F"/>
    <w:rsid w:val="009B64DE"/>
    <w:rsid w:val="009B7D61"/>
    <w:rsid w:val="009B7E3D"/>
    <w:rsid w:val="009C2972"/>
    <w:rsid w:val="009C2A43"/>
    <w:rsid w:val="009C3A46"/>
    <w:rsid w:val="009C66FC"/>
    <w:rsid w:val="009C6B54"/>
    <w:rsid w:val="009C7DDD"/>
    <w:rsid w:val="009D1BB5"/>
    <w:rsid w:val="009D21CE"/>
    <w:rsid w:val="009D32FE"/>
    <w:rsid w:val="009D3856"/>
    <w:rsid w:val="009D3B6C"/>
    <w:rsid w:val="009D4C46"/>
    <w:rsid w:val="009D52C7"/>
    <w:rsid w:val="009E1BB0"/>
    <w:rsid w:val="009E23CD"/>
    <w:rsid w:val="009E315B"/>
    <w:rsid w:val="009E4588"/>
    <w:rsid w:val="009E471E"/>
    <w:rsid w:val="009F1E96"/>
    <w:rsid w:val="009F29E7"/>
    <w:rsid w:val="009F2A31"/>
    <w:rsid w:val="009F4A3D"/>
    <w:rsid w:val="009F7267"/>
    <w:rsid w:val="00A02AFB"/>
    <w:rsid w:val="00A04713"/>
    <w:rsid w:val="00A105B8"/>
    <w:rsid w:val="00A10F71"/>
    <w:rsid w:val="00A1200F"/>
    <w:rsid w:val="00A13D2E"/>
    <w:rsid w:val="00A1552C"/>
    <w:rsid w:val="00A16415"/>
    <w:rsid w:val="00A207CA"/>
    <w:rsid w:val="00A21A14"/>
    <w:rsid w:val="00A23CDB"/>
    <w:rsid w:val="00A23D81"/>
    <w:rsid w:val="00A27EDE"/>
    <w:rsid w:val="00A31C46"/>
    <w:rsid w:val="00A31EAF"/>
    <w:rsid w:val="00A36C44"/>
    <w:rsid w:val="00A36E5D"/>
    <w:rsid w:val="00A4051F"/>
    <w:rsid w:val="00A40DFF"/>
    <w:rsid w:val="00A415DE"/>
    <w:rsid w:val="00A41B29"/>
    <w:rsid w:val="00A42382"/>
    <w:rsid w:val="00A42AB4"/>
    <w:rsid w:val="00A42B7D"/>
    <w:rsid w:val="00A43A62"/>
    <w:rsid w:val="00A459F6"/>
    <w:rsid w:val="00A47C44"/>
    <w:rsid w:val="00A47CF8"/>
    <w:rsid w:val="00A51BCD"/>
    <w:rsid w:val="00A5747D"/>
    <w:rsid w:val="00A60F44"/>
    <w:rsid w:val="00A61004"/>
    <w:rsid w:val="00A6213A"/>
    <w:rsid w:val="00A6250F"/>
    <w:rsid w:val="00A64472"/>
    <w:rsid w:val="00A64A96"/>
    <w:rsid w:val="00A64FD4"/>
    <w:rsid w:val="00A65AA1"/>
    <w:rsid w:val="00A667DC"/>
    <w:rsid w:val="00A67C63"/>
    <w:rsid w:val="00A72657"/>
    <w:rsid w:val="00A74097"/>
    <w:rsid w:val="00A74C4B"/>
    <w:rsid w:val="00A74CE9"/>
    <w:rsid w:val="00A80435"/>
    <w:rsid w:val="00A805B3"/>
    <w:rsid w:val="00A82370"/>
    <w:rsid w:val="00A82E46"/>
    <w:rsid w:val="00A8330D"/>
    <w:rsid w:val="00A8418F"/>
    <w:rsid w:val="00A86391"/>
    <w:rsid w:val="00A8777F"/>
    <w:rsid w:val="00A87CFC"/>
    <w:rsid w:val="00A90E36"/>
    <w:rsid w:val="00A91381"/>
    <w:rsid w:val="00A91EF6"/>
    <w:rsid w:val="00A927D5"/>
    <w:rsid w:val="00A9344C"/>
    <w:rsid w:val="00A94A34"/>
    <w:rsid w:val="00A95BCA"/>
    <w:rsid w:val="00A963AF"/>
    <w:rsid w:val="00A9641D"/>
    <w:rsid w:val="00A974C2"/>
    <w:rsid w:val="00AA180A"/>
    <w:rsid w:val="00AA5B1C"/>
    <w:rsid w:val="00AB22AC"/>
    <w:rsid w:val="00AB3935"/>
    <w:rsid w:val="00AB4676"/>
    <w:rsid w:val="00AB694A"/>
    <w:rsid w:val="00AC0BBC"/>
    <w:rsid w:val="00AC0F2F"/>
    <w:rsid w:val="00AC4596"/>
    <w:rsid w:val="00AC7377"/>
    <w:rsid w:val="00AD4C7C"/>
    <w:rsid w:val="00AD6473"/>
    <w:rsid w:val="00AE203B"/>
    <w:rsid w:val="00AE3D7D"/>
    <w:rsid w:val="00AE54E2"/>
    <w:rsid w:val="00AE72C6"/>
    <w:rsid w:val="00AF13A4"/>
    <w:rsid w:val="00AF1BB8"/>
    <w:rsid w:val="00AF1FF5"/>
    <w:rsid w:val="00AF36CB"/>
    <w:rsid w:val="00B03D97"/>
    <w:rsid w:val="00B0467F"/>
    <w:rsid w:val="00B05903"/>
    <w:rsid w:val="00B061C1"/>
    <w:rsid w:val="00B076F6"/>
    <w:rsid w:val="00B07B10"/>
    <w:rsid w:val="00B10339"/>
    <w:rsid w:val="00B10F09"/>
    <w:rsid w:val="00B15E79"/>
    <w:rsid w:val="00B1720B"/>
    <w:rsid w:val="00B21179"/>
    <w:rsid w:val="00B21278"/>
    <w:rsid w:val="00B22159"/>
    <w:rsid w:val="00B22FC5"/>
    <w:rsid w:val="00B317E1"/>
    <w:rsid w:val="00B339A5"/>
    <w:rsid w:val="00B35A3A"/>
    <w:rsid w:val="00B367F1"/>
    <w:rsid w:val="00B36BFF"/>
    <w:rsid w:val="00B438F8"/>
    <w:rsid w:val="00B44E75"/>
    <w:rsid w:val="00B461AB"/>
    <w:rsid w:val="00B50C9D"/>
    <w:rsid w:val="00B518E9"/>
    <w:rsid w:val="00B52046"/>
    <w:rsid w:val="00B53E5E"/>
    <w:rsid w:val="00B54BF0"/>
    <w:rsid w:val="00B55424"/>
    <w:rsid w:val="00B671A9"/>
    <w:rsid w:val="00B67F1A"/>
    <w:rsid w:val="00B71834"/>
    <w:rsid w:val="00B71AD5"/>
    <w:rsid w:val="00B73E53"/>
    <w:rsid w:val="00B74C2A"/>
    <w:rsid w:val="00B753D6"/>
    <w:rsid w:val="00B756B2"/>
    <w:rsid w:val="00B76CCC"/>
    <w:rsid w:val="00B77FCE"/>
    <w:rsid w:val="00B80776"/>
    <w:rsid w:val="00B81A6A"/>
    <w:rsid w:val="00B82C38"/>
    <w:rsid w:val="00B83095"/>
    <w:rsid w:val="00B85D33"/>
    <w:rsid w:val="00B85FB9"/>
    <w:rsid w:val="00BA1CBE"/>
    <w:rsid w:val="00BA2959"/>
    <w:rsid w:val="00BA4229"/>
    <w:rsid w:val="00BA67CE"/>
    <w:rsid w:val="00BA79C4"/>
    <w:rsid w:val="00BA7BAF"/>
    <w:rsid w:val="00BB4F28"/>
    <w:rsid w:val="00BB6C35"/>
    <w:rsid w:val="00BB71B7"/>
    <w:rsid w:val="00BC12A1"/>
    <w:rsid w:val="00BC266F"/>
    <w:rsid w:val="00BC2E8B"/>
    <w:rsid w:val="00BC3808"/>
    <w:rsid w:val="00BC416A"/>
    <w:rsid w:val="00BC4D95"/>
    <w:rsid w:val="00BC5156"/>
    <w:rsid w:val="00BC67EE"/>
    <w:rsid w:val="00BC6F95"/>
    <w:rsid w:val="00BD0185"/>
    <w:rsid w:val="00BD11BA"/>
    <w:rsid w:val="00BD15AF"/>
    <w:rsid w:val="00BD194B"/>
    <w:rsid w:val="00BD62E0"/>
    <w:rsid w:val="00BD6821"/>
    <w:rsid w:val="00BD6991"/>
    <w:rsid w:val="00BE4E0B"/>
    <w:rsid w:val="00BE6908"/>
    <w:rsid w:val="00BE736B"/>
    <w:rsid w:val="00BE7AC4"/>
    <w:rsid w:val="00BF7696"/>
    <w:rsid w:val="00C031A6"/>
    <w:rsid w:val="00C06A62"/>
    <w:rsid w:val="00C103DA"/>
    <w:rsid w:val="00C11C4D"/>
    <w:rsid w:val="00C11FF9"/>
    <w:rsid w:val="00C131CC"/>
    <w:rsid w:val="00C15FE2"/>
    <w:rsid w:val="00C167E4"/>
    <w:rsid w:val="00C17437"/>
    <w:rsid w:val="00C21CB1"/>
    <w:rsid w:val="00C21CF0"/>
    <w:rsid w:val="00C26D6B"/>
    <w:rsid w:val="00C32EEE"/>
    <w:rsid w:val="00C33942"/>
    <w:rsid w:val="00C33A4F"/>
    <w:rsid w:val="00C34C7F"/>
    <w:rsid w:val="00C3571F"/>
    <w:rsid w:val="00C359DC"/>
    <w:rsid w:val="00C36E90"/>
    <w:rsid w:val="00C371C0"/>
    <w:rsid w:val="00C4076A"/>
    <w:rsid w:val="00C422BF"/>
    <w:rsid w:val="00C42949"/>
    <w:rsid w:val="00C44E7C"/>
    <w:rsid w:val="00C453FB"/>
    <w:rsid w:val="00C45D84"/>
    <w:rsid w:val="00C468E7"/>
    <w:rsid w:val="00C47B8F"/>
    <w:rsid w:val="00C502B3"/>
    <w:rsid w:val="00C56E46"/>
    <w:rsid w:val="00C577EB"/>
    <w:rsid w:val="00C57FD0"/>
    <w:rsid w:val="00C6013D"/>
    <w:rsid w:val="00C630D9"/>
    <w:rsid w:val="00C6459F"/>
    <w:rsid w:val="00C72538"/>
    <w:rsid w:val="00C73A4A"/>
    <w:rsid w:val="00C74C8C"/>
    <w:rsid w:val="00C91303"/>
    <w:rsid w:val="00C92B14"/>
    <w:rsid w:val="00C9482A"/>
    <w:rsid w:val="00CA1543"/>
    <w:rsid w:val="00CA28CF"/>
    <w:rsid w:val="00CA3C8B"/>
    <w:rsid w:val="00CA4482"/>
    <w:rsid w:val="00CA5F59"/>
    <w:rsid w:val="00CA5FD1"/>
    <w:rsid w:val="00CB1251"/>
    <w:rsid w:val="00CB151E"/>
    <w:rsid w:val="00CB1C49"/>
    <w:rsid w:val="00CB219B"/>
    <w:rsid w:val="00CB2DB5"/>
    <w:rsid w:val="00CB5555"/>
    <w:rsid w:val="00CB5F50"/>
    <w:rsid w:val="00CB7EDF"/>
    <w:rsid w:val="00CC0C32"/>
    <w:rsid w:val="00CC26D7"/>
    <w:rsid w:val="00CC6BB6"/>
    <w:rsid w:val="00CC79FD"/>
    <w:rsid w:val="00CD13E0"/>
    <w:rsid w:val="00CD3720"/>
    <w:rsid w:val="00CD573B"/>
    <w:rsid w:val="00CE0AF1"/>
    <w:rsid w:val="00CE0B29"/>
    <w:rsid w:val="00CE0EF7"/>
    <w:rsid w:val="00CE271A"/>
    <w:rsid w:val="00CE4883"/>
    <w:rsid w:val="00CF2106"/>
    <w:rsid w:val="00CF2742"/>
    <w:rsid w:val="00CF293C"/>
    <w:rsid w:val="00CF77BF"/>
    <w:rsid w:val="00D00E75"/>
    <w:rsid w:val="00D00F5B"/>
    <w:rsid w:val="00D0138B"/>
    <w:rsid w:val="00D04D76"/>
    <w:rsid w:val="00D0561C"/>
    <w:rsid w:val="00D06638"/>
    <w:rsid w:val="00D069A2"/>
    <w:rsid w:val="00D077C5"/>
    <w:rsid w:val="00D1016A"/>
    <w:rsid w:val="00D11B2A"/>
    <w:rsid w:val="00D12C94"/>
    <w:rsid w:val="00D139E4"/>
    <w:rsid w:val="00D13AE9"/>
    <w:rsid w:val="00D150C0"/>
    <w:rsid w:val="00D16EF5"/>
    <w:rsid w:val="00D20331"/>
    <w:rsid w:val="00D2164A"/>
    <w:rsid w:val="00D21929"/>
    <w:rsid w:val="00D2282F"/>
    <w:rsid w:val="00D265C9"/>
    <w:rsid w:val="00D26DCF"/>
    <w:rsid w:val="00D302A8"/>
    <w:rsid w:val="00D30587"/>
    <w:rsid w:val="00D33C62"/>
    <w:rsid w:val="00D367BD"/>
    <w:rsid w:val="00D378BA"/>
    <w:rsid w:val="00D3792C"/>
    <w:rsid w:val="00D40131"/>
    <w:rsid w:val="00D4141B"/>
    <w:rsid w:val="00D438E9"/>
    <w:rsid w:val="00D4584D"/>
    <w:rsid w:val="00D53CF4"/>
    <w:rsid w:val="00D54990"/>
    <w:rsid w:val="00D5651D"/>
    <w:rsid w:val="00D569C0"/>
    <w:rsid w:val="00D57318"/>
    <w:rsid w:val="00D579F6"/>
    <w:rsid w:val="00D60748"/>
    <w:rsid w:val="00D60911"/>
    <w:rsid w:val="00D63AA2"/>
    <w:rsid w:val="00D63E33"/>
    <w:rsid w:val="00D6658C"/>
    <w:rsid w:val="00D67982"/>
    <w:rsid w:val="00D70E58"/>
    <w:rsid w:val="00D7292E"/>
    <w:rsid w:val="00D73605"/>
    <w:rsid w:val="00D73EEE"/>
    <w:rsid w:val="00D74EB8"/>
    <w:rsid w:val="00D8266D"/>
    <w:rsid w:val="00D83196"/>
    <w:rsid w:val="00D849AE"/>
    <w:rsid w:val="00D87F32"/>
    <w:rsid w:val="00D90922"/>
    <w:rsid w:val="00D914A9"/>
    <w:rsid w:val="00D93A09"/>
    <w:rsid w:val="00D96D69"/>
    <w:rsid w:val="00DA5AF6"/>
    <w:rsid w:val="00DA6064"/>
    <w:rsid w:val="00DA7BFA"/>
    <w:rsid w:val="00DB1AFF"/>
    <w:rsid w:val="00DB2002"/>
    <w:rsid w:val="00DB20E9"/>
    <w:rsid w:val="00DB4035"/>
    <w:rsid w:val="00DB44EB"/>
    <w:rsid w:val="00DB5FD2"/>
    <w:rsid w:val="00DB6169"/>
    <w:rsid w:val="00DB699F"/>
    <w:rsid w:val="00DB77EB"/>
    <w:rsid w:val="00DC0B98"/>
    <w:rsid w:val="00DC2377"/>
    <w:rsid w:val="00DC31F7"/>
    <w:rsid w:val="00DC32D1"/>
    <w:rsid w:val="00DC5391"/>
    <w:rsid w:val="00DD1CAA"/>
    <w:rsid w:val="00DD2BF2"/>
    <w:rsid w:val="00DD4B1B"/>
    <w:rsid w:val="00DD5463"/>
    <w:rsid w:val="00DD5999"/>
    <w:rsid w:val="00DE37D5"/>
    <w:rsid w:val="00DE56D8"/>
    <w:rsid w:val="00DE5E68"/>
    <w:rsid w:val="00DF36FE"/>
    <w:rsid w:val="00DF6EBF"/>
    <w:rsid w:val="00E003EC"/>
    <w:rsid w:val="00E024C4"/>
    <w:rsid w:val="00E038D6"/>
    <w:rsid w:val="00E04546"/>
    <w:rsid w:val="00E0526A"/>
    <w:rsid w:val="00E06FBA"/>
    <w:rsid w:val="00E11C33"/>
    <w:rsid w:val="00E129E7"/>
    <w:rsid w:val="00E1412A"/>
    <w:rsid w:val="00E158DB"/>
    <w:rsid w:val="00E15977"/>
    <w:rsid w:val="00E2299D"/>
    <w:rsid w:val="00E22D71"/>
    <w:rsid w:val="00E24308"/>
    <w:rsid w:val="00E25C76"/>
    <w:rsid w:val="00E30140"/>
    <w:rsid w:val="00E308B5"/>
    <w:rsid w:val="00E30BE3"/>
    <w:rsid w:val="00E40A17"/>
    <w:rsid w:val="00E41F0D"/>
    <w:rsid w:val="00E42F34"/>
    <w:rsid w:val="00E43021"/>
    <w:rsid w:val="00E43277"/>
    <w:rsid w:val="00E45F13"/>
    <w:rsid w:val="00E465FF"/>
    <w:rsid w:val="00E46ADB"/>
    <w:rsid w:val="00E47A7F"/>
    <w:rsid w:val="00E47DC3"/>
    <w:rsid w:val="00E52754"/>
    <w:rsid w:val="00E53C2C"/>
    <w:rsid w:val="00E54C3A"/>
    <w:rsid w:val="00E55541"/>
    <w:rsid w:val="00E55E4E"/>
    <w:rsid w:val="00E6037A"/>
    <w:rsid w:val="00E609E1"/>
    <w:rsid w:val="00E641C2"/>
    <w:rsid w:val="00E66C21"/>
    <w:rsid w:val="00E67F08"/>
    <w:rsid w:val="00E71152"/>
    <w:rsid w:val="00E716D1"/>
    <w:rsid w:val="00E734BF"/>
    <w:rsid w:val="00E7465E"/>
    <w:rsid w:val="00E81407"/>
    <w:rsid w:val="00E82471"/>
    <w:rsid w:val="00E83689"/>
    <w:rsid w:val="00E83F18"/>
    <w:rsid w:val="00E90078"/>
    <w:rsid w:val="00E90C35"/>
    <w:rsid w:val="00E91971"/>
    <w:rsid w:val="00E95070"/>
    <w:rsid w:val="00EA308D"/>
    <w:rsid w:val="00EA37CA"/>
    <w:rsid w:val="00EA5747"/>
    <w:rsid w:val="00EA7F51"/>
    <w:rsid w:val="00EB0370"/>
    <w:rsid w:val="00EB06E6"/>
    <w:rsid w:val="00EB3664"/>
    <w:rsid w:val="00EB5DF9"/>
    <w:rsid w:val="00EB72B5"/>
    <w:rsid w:val="00EC12E3"/>
    <w:rsid w:val="00EC3862"/>
    <w:rsid w:val="00ED0A55"/>
    <w:rsid w:val="00ED2E9F"/>
    <w:rsid w:val="00ED3163"/>
    <w:rsid w:val="00ED7EF9"/>
    <w:rsid w:val="00EE00C0"/>
    <w:rsid w:val="00EE0315"/>
    <w:rsid w:val="00EE168F"/>
    <w:rsid w:val="00EE554B"/>
    <w:rsid w:val="00EE744F"/>
    <w:rsid w:val="00EF20F4"/>
    <w:rsid w:val="00EF5F81"/>
    <w:rsid w:val="00F01626"/>
    <w:rsid w:val="00F02A36"/>
    <w:rsid w:val="00F02C3A"/>
    <w:rsid w:val="00F066EA"/>
    <w:rsid w:val="00F07D85"/>
    <w:rsid w:val="00F1121F"/>
    <w:rsid w:val="00F120C2"/>
    <w:rsid w:val="00F147F2"/>
    <w:rsid w:val="00F14CD7"/>
    <w:rsid w:val="00F176AA"/>
    <w:rsid w:val="00F20E50"/>
    <w:rsid w:val="00F248EE"/>
    <w:rsid w:val="00F26314"/>
    <w:rsid w:val="00F27461"/>
    <w:rsid w:val="00F30394"/>
    <w:rsid w:val="00F31056"/>
    <w:rsid w:val="00F32101"/>
    <w:rsid w:val="00F329DB"/>
    <w:rsid w:val="00F32D26"/>
    <w:rsid w:val="00F3399C"/>
    <w:rsid w:val="00F37AAC"/>
    <w:rsid w:val="00F40CFB"/>
    <w:rsid w:val="00F42CAB"/>
    <w:rsid w:val="00F471A1"/>
    <w:rsid w:val="00F4772E"/>
    <w:rsid w:val="00F558B3"/>
    <w:rsid w:val="00F5767B"/>
    <w:rsid w:val="00F62A59"/>
    <w:rsid w:val="00F6570B"/>
    <w:rsid w:val="00F70223"/>
    <w:rsid w:val="00F72FA0"/>
    <w:rsid w:val="00F743E5"/>
    <w:rsid w:val="00F7523D"/>
    <w:rsid w:val="00F7539C"/>
    <w:rsid w:val="00F75751"/>
    <w:rsid w:val="00F767FF"/>
    <w:rsid w:val="00F76A0B"/>
    <w:rsid w:val="00F76BDA"/>
    <w:rsid w:val="00F77D35"/>
    <w:rsid w:val="00F80390"/>
    <w:rsid w:val="00F80AC0"/>
    <w:rsid w:val="00F8196D"/>
    <w:rsid w:val="00F82F7C"/>
    <w:rsid w:val="00F83493"/>
    <w:rsid w:val="00F900A2"/>
    <w:rsid w:val="00F904E0"/>
    <w:rsid w:val="00F95AF1"/>
    <w:rsid w:val="00F96015"/>
    <w:rsid w:val="00F96A4C"/>
    <w:rsid w:val="00F97C2D"/>
    <w:rsid w:val="00F97D23"/>
    <w:rsid w:val="00FA2AD1"/>
    <w:rsid w:val="00FA3C36"/>
    <w:rsid w:val="00FB0E36"/>
    <w:rsid w:val="00FB1182"/>
    <w:rsid w:val="00FB4F72"/>
    <w:rsid w:val="00FB4FF0"/>
    <w:rsid w:val="00FC0F50"/>
    <w:rsid w:val="00FC1CD0"/>
    <w:rsid w:val="00FC1EB2"/>
    <w:rsid w:val="00FC38E2"/>
    <w:rsid w:val="00FC3CF2"/>
    <w:rsid w:val="00FC5E0F"/>
    <w:rsid w:val="00FD097A"/>
    <w:rsid w:val="00FD6C02"/>
    <w:rsid w:val="00FE0491"/>
    <w:rsid w:val="00FE0BEC"/>
    <w:rsid w:val="00FE228B"/>
    <w:rsid w:val="00FE26FC"/>
    <w:rsid w:val="00FE7F26"/>
    <w:rsid w:val="00FF027E"/>
    <w:rsid w:val="00FF1992"/>
    <w:rsid w:val="00FF5B95"/>
    <w:rsid w:val="00FF5D41"/>
    <w:rsid w:val="00FF6D02"/>
    <w:rsid w:val="00FF6EF4"/>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A3C8B"/>
    <w:rPr>
      <w:rFonts w:ascii="Arial" w:hAnsi="Arial"/>
    </w:rPr>
  </w:style>
  <w:style w:type="paragraph" w:styleId="Heading1">
    <w:name w:val="heading 1"/>
    <w:basedOn w:val="Normal"/>
    <w:next w:val="Normal"/>
    <w:rsid w:val="00622761"/>
    <w:pPr>
      <w:spacing w:before="1077" w:after="300"/>
      <w:outlineLvl w:val="0"/>
    </w:pPr>
    <w:rPr>
      <w:rFonts w:cs="Arial"/>
      <w:bCs/>
      <w:noProof/>
      <w:sz w:val="40"/>
      <w:szCs w:val="24"/>
    </w:rPr>
  </w:style>
  <w:style w:type="paragraph" w:styleId="Heading2">
    <w:name w:val="heading 2"/>
    <w:basedOn w:val="Normal"/>
    <w:next w:val="Normal"/>
    <w:rsid w:val="00D06638"/>
    <w:pPr>
      <w:keepNext/>
      <w:outlineLvl w:val="1"/>
    </w:pPr>
    <w:rPr>
      <w:rFonts w:cs="Arial"/>
      <w:b/>
      <w:bCs/>
      <w:iCs/>
      <w:noProof/>
      <w:szCs w:val="28"/>
    </w:rPr>
  </w:style>
  <w:style w:type="paragraph" w:styleId="Heading3">
    <w:name w:val="heading 3"/>
    <w:basedOn w:val="Normal"/>
    <w:next w:val="Normal"/>
    <w:rsid w:val="00D06638"/>
    <w:pPr>
      <w:keepNext/>
      <w:outlineLvl w:val="2"/>
    </w:pPr>
    <w:rPr>
      <w:rFonts w:cs="Arial"/>
      <w:bCs/>
      <w:noProof/>
      <w:szCs w:val="26"/>
    </w:rPr>
  </w:style>
  <w:style w:type="paragraph" w:styleId="Heading4">
    <w:name w:val="heading 4"/>
    <w:basedOn w:val="Normal"/>
    <w:next w:val="Normal"/>
    <w:rsid w:val="00BC12A1"/>
    <w:pPr>
      <w:keepNext/>
      <w:spacing w:before="240" w:after="60"/>
      <w:outlineLvl w:val="3"/>
    </w:pPr>
    <w:rPr>
      <w:rFonts w:ascii="Times New Roman" w:hAnsi="Times New Roman"/>
      <w:b/>
      <w:bCs/>
      <w:sz w:val="28"/>
      <w:szCs w:val="28"/>
    </w:rPr>
  </w:style>
  <w:style w:type="paragraph" w:styleId="Heading5">
    <w:name w:val="heading 5"/>
    <w:basedOn w:val="Normal"/>
    <w:next w:val="Normal"/>
    <w:rsid w:val="00BC12A1"/>
    <w:pPr>
      <w:spacing w:before="240" w:after="60"/>
      <w:outlineLvl w:val="4"/>
    </w:pPr>
    <w:rPr>
      <w:b/>
      <w:bCs/>
      <w:i/>
      <w:iCs/>
      <w:sz w:val="26"/>
      <w:szCs w:val="26"/>
    </w:rPr>
  </w:style>
  <w:style w:type="paragraph" w:styleId="Heading6">
    <w:name w:val="heading 6"/>
    <w:basedOn w:val="Normal"/>
    <w:next w:val="Normal"/>
    <w:rsid w:val="00BC12A1"/>
    <w:pPr>
      <w:spacing w:before="240" w:after="60"/>
      <w:outlineLvl w:val="5"/>
    </w:pPr>
    <w:rPr>
      <w:rFonts w:ascii="Times New Roman" w:hAnsi="Times New Roman"/>
      <w:b/>
      <w:bCs/>
      <w:sz w:val="22"/>
      <w:szCs w:val="22"/>
    </w:rPr>
  </w:style>
  <w:style w:type="paragraph" w:styleId="Heading7">
    <w:name w:val="heading 7"/>
    <w:basedOn w:val="Normal"/>
    <w:next w:val="Normal"/>
    <w:rsid w:val="00BC12A1"/>
    <w:pPr>
      <w:spacing w:before="240" w:after="60"/>
      <w:outlineLvl w:val="6"/>
    </w:pPr>
    <w:rPr>
      <w:rFonts w:ascii="Times New Roman" w:hAnsi="Times New Roman"/>
      <w:sz w:val="24"/>
      <w:szCs w:val="24"/>
    </w:rPr>
  </w:style>
  <w:style w:type="paragraph" w:styleId="Heading8">
    <w:name w:val="heading 8"/>
    <w:basedOn w:val="Normal"/>
    <w:next w:val="Normal"/>
    <w:rsid w:val="00BC12A1"/>
    <w:pPr>
      <w:spacing w:before="240" w:after="60"/>
      <w:outlineLvl w:val="7"/>
    </w:pPr>
    <w:rPr>
      <w:rFonts w:ascii="Times New Roman" w:hAnsi="Times New Roman"/>
      <w:i/>
      <w:iCs/>
      <w:sz w:val="24"/>
      <w:szCs w:val="24"/>
    </w:rPr>
  </w:style>
  <w:style w:type="paragraph" w:styleId="Heading9">
    <w:name w:val="heading 9"/>
    <w:basedOn w:val="Normal"/>
    <w:next w:val="Normal"/>
    <w:rsid w:val="00BC12A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554B"/>
    <w:pPr>
      <w:tabs>
        <w:tab w:val="center" w:pos="4536"/>
        <w:tab w:val="right" w:pos="9072"/>
      </w:tabs>
    </w:pPr>
  </w:style>
  <w:style w:type="paragraph" w:styleId="Footer">
    <w:name w:val="footer"/>
    <w:basedOn w:val="Normal"/>
    <w:semiHidden/>
    <w:rsid w:val="00EE554B"/>
    <w:pPr>
      <w:tabs>
        <w:tab w:val="center" w:pos="4536"/>
        <w:tab w:val="right" w:pos="9072"/>
      </w:tabs>
    </w:pPr>
  </w:style>
  <w:style w:type="character" w:customStyle="1" w:styleId="Page">
    <w:name w:val="Page"/>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Bodytext">
    <w:name w:val="Bodytext"/>
    <w:link w:val="BodytextZchn"/>
    <w:uiPriority w:val="99"/>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Bodytext"/>
    <w:rsid w:val="00637B8A"/>
    <w:pPr>
      <w:spacing w:before="110" w:line="240" w:lineRule="auto"/>
    </w:pPr>
    <w:rPr>
      <w:sz w:val="20"/>
    </w:rPr>
  </w:style>
  <w:style w:type="paragraph" w:customStyle="1" w:styleId="BulletsListing">
    <w:name w:val="Bullets Listing"/>
    <w:basedOn w:val="Bodytext"/>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NoList"/>
    <w:semiHidden/>
    <w:rsid w:val="00BC12A1"/>
    <w:pPr>
      <w:numPr>
        <w:numId w:val="11"/>
      </w:numPr>
    </w:pPr>
  </w:style>
  <w:style w:type="character" w:styleId="Hyperlink">
    <w:name w:val="Hyperlink"/>
    <w:rsid w:val="00515982"/>
    <w:rPr>
      <w:color w:val="0000FF"/>
      <w:u w:val="single"/>
    </w:rPr>
  </w:style>
  <w:style w:type="paragraph" w:customStyle="1" w:styleId="Boilerplate">
    <w:name w:val="Boilerplate"/>
    <w:basedOn w:val="Bodytext"/>
    <w:qFormat/>
    <w:rsid w:val="00FC1CD0"/>
    <w:pPr>
      <w:keepLines/>
    </w:pPr>
    <w:rPr>
      <w:sz w:val="16"/>
    </w:rPr>
  </w:style>
  <w:style w:type="paragraph" w:customStyle="1" w:styleId="Disclaimer">
    <w:name w:val="Disclaimer"/>
    <w:basedOn w:val="Bodytext"/>
    <w:qFormat/>
    <w:rsid w:val="00FC1CD0"/>
    <w:pPr>
      <w:keepLines/>
    </w:pPr>
    <w:rPr>
      <w:sz w:val="16"/>
    </w:rPr>
  </w:style>
  <w:style w:type="paragraph" w:customStyle="1" w:styleId="Headline">
    <w:name w:val="Headline"/>
    <w:next w:val="Bodytext"/>
    <w:qFormat/>
    <w:rsid w:val="006F4C3D"/>
    <w:rPr>
      <w:rFonts w:ascii="Arial" w:hAnsi="Arial"/>
      <w:sz w:val="40"/>
      <w:lang w:val="en-US"/>
    </w:rPr>
  </w:style>
  <w:style w:type="numbering" w:styleId="1ai">
    <w:name w:val="Outline List 1"/>
    <w:basedOn w:val="NoList"/>
    <w:semiHidden/>
    <w:rsid w:val="00BC12A1"/>
    <w:pPr>
      <w:numPr>
        <w:numId w:val="12"/>
      </w:numPr>
    </w:pPr>
  </w:style>
  <w:style w:type="paragraph" w:styleId="Salutation">
    <w:name w:val="Salutation"/>
    <w:basedOn w:val="Normal"/>
    <w:next w:val="Normal"/>
    <w:semiHidden/>
    <w:rsid w:val="00BC12A1"/>
  </w:style>
  <w:style w:type="numbering" w:styleId="ArticleSection">
    <w:name w:val="Outline List 3"/>
    <w:basedOn w:val="NoList"/>
    <w:semiHidden/>
    <w:rsid w:val="00BC12A1"/>
    <w:pPr>
      <w:numPr>
        <w:numId w:val="13"/>
      </w:numPr>
    </w:pPr>
  </w:style>
  <w:style w:type="paragraph" w:styleId="ListBullet">
    <w:name w:val="List Bullet"/>
    <w:basedOn w:val="Normal"/>
    <w:semiHidden/>
    <w:rsid w:val="00BC12A1"/>
    <w:pPr>
      <w:numPr>
        <w:numId w:val="6"/>
      </w:numPr>
    </w:pPr>
  </w:style>
  <w:style w:type="paragraph" w:styleId="ListBullet2">
    <w:name w:val="List Bullet 2"/>
    <w:basedOn w:val="Normal"/>
    <w:semiHidden/>
    <w:rsid w:val="00BC12A1"/>
    <w:pPr>
      <w:numPr>
        <w:numId w:val="7"/>
      </w:numPr>
    </w:pPr>
  </w:style>
  <w:style w:type="paragraph" w:styleId="ListBullet3">
    <w:name w:val="List Bullet 3"/>
    <w:basedOn w:val="Normal"/>
    <w:semiHidden/>
    <w:rsid w:val="00BC12A1"/>
    <w:pPr>
      <w:numPr>
        <w:numId w:val="8"/>
      </w:numPr>
    </w:pPr>
  </w:style>
  <w:style w:type="paragraph" w:styleId="ListBullet4">
    <w:name w:val="List Bullet 4"/>
    <w:basedOn w:val="Normal"/>
    <w:semiHidden/>
    <w:rsid w:val="00BC12A1"/>
    <w:pPr>
      <w:numPr>
        <w:numId w:val="9"/>
      </w:numPr>
    </w:pPr>
  </w:style>
  <w:style w:type="paragraph" w:styleId="ListBullet5">
    <w:name w:val="List Bullet 5"/>
    <w:basedOn w:val="Normal"/>
    <w:semiHidden/>
    <w:rsid w:val="00BC12A1"/>
    <w:pPr>
      <w:numPr>
        <w:numId w:val="10"/>
      </w:numPr>
    </w:pPr>
  </w:style>
  <w:style w:type="character" w:styleId="FollowedHyperlink">
    <w:name w:val="FollowedHyperlink"/>
    <w:semiHidden/>
    <w:rsid w:val="00BC12A1"/>
    <w:rPr>
      <w:color w:val="800080"/>
      <w:u w:val="single"/>
    </w:rPr>
  </w:style>
  <w:style w:type="paragraph" w:styleId="BlockText">
    <w:name w:val="Block Text"/>
    <w:basedOn w:val="Normal"/>
    <w:semiHidden/>
    <w:rsid w:val="00BC12A1"/>
    <w:pPr>
      <w:spacing w:after="120"/>
      <w:ind w:left="1440" w:right="1440"/>
    </w:pPr>
  </w:style>
  <w:style w:type="paragraph" w:styleId="Date">
    <w:name w:val="Date"/>
    <w:basedOn w:val="Normal"/>
    <w:next w:val="Normal"/>
    <w:semiHidden/>
    <w:rsid w:val="00BC12A1"/>
  </w:style>
  <w:style w:type="paragraph" w:styleId="E-mailSignature">
    <w:name w:val="E-mail Signature"/>
    <w:basedOn w:val="Normal"/>
    <w:semiHidden/>
    <w:rsid w:val="00BC12A1"/>
  </w:style>
  <w:style w:type="character" w:styleId="Strong">
    <w:name w:val="Strong"/>
    <w:rsid w:val="00BC12A1"/>
    <w:rPr>
      <w:b/>
      <w:bCs/>
    </w:rPr>
  </w:style>
  <w:style w:type="paragraph" w:styleId="NoteHeading">
    <w:name w:val="Note Heading"/>
    <w:basedOn w:val="Normal"/>
    <w:next w:val="Normal"/>
    <w:semiHidden/>
    <w:rsid w:val="00BC12A1"/>
  </w:style>
  <w:style w:type="paragraph" w:styleId="Closing">
    <w:name w:val="Closing"/>
    <w:basedOn w:val="Normal"/>
    <w:semiHidden/>
    <w:rsid w:val="00BC12A1"/>
    <w:pPr>
      <w:ind w:left="4252"/>
    </w:pPr>
  </w:style>
  <w:style w:type="character" w:styleId="Emphasis">
    <w:name w:val="Emphasis"/>
    <w:rsid w:val="00BC12A1"/>
    <w:rPr>
      <w:i/>
      <w:iCs/>
    </w:rPr>
  </w:style>
  <w:style w:type="paragraph" w:styleId="HTMLAddress">
    <w:name w:val="HTML Address"/>
    <w:basedOn w:val="Normal"/>
    <w:semiHidden/>
    <w:rsid w:val="00BC12A1"/>
    <w:rPr>
      <w:i/>
      <w:iCs/>
    </w:rPr>
  </w:style>
  <w:style w:type="character" w:styleId="HTMLAcronym">
    <w:name w:val="HTML Acronym"/>
    <w:basedOn w:val="DefaultParagraphFont"/>
    <w:semiHidden/>
    <w:rsid w:val="00BC12A1"/>
  </w:style>
  <w:style w:type="character" w:styleId="HTMLSample">
    <w:name w:val="HTML Sample"/>
    <w:semiHidden/>
    <w:rsid w:val="00BC12A1"/>
    <w:rPr>
      <w:rFonts w:ascii="Courier New" w:hAnsi="Courier New" w:cs="Courier New"/>
    </w:rPr>
  </w:style>
  <w:style w:type="character" w:styleId="HTMLCode">
    <w:name w:val="HTML Code"/>
    <w:semiHidden/>
    <w:rsid w:val="00BC12A1"/>
    <w:rPr>
      <w:rFonts w:ascii="Courier New" w:hAnsi="Courier New" w:cs="Courier New"/>
      <w:sz w:val="20"/>
      <w:szCs w:val="20"/>
    </w:rPr>
  </w:style>
  <w:style w:type="character" w:styleId="HTMLDefinition">
    <w:name w:val="HTML Definition"/>
    <w:semiHidden/>
    <w:rsid w:val="00BC12A1"/>
    <w:rPr>
      <w:i/>
      <w:iCs/>
    </w:rPr>
  </w:style>
  <w:style w:type="character" w:styleId="HTMLTypewriter">
    <w:name w:val="HTML Typewriter"/>
    <w:semiHidden/>
    <w:rsid w:val="00BC12A1"/>
    <w:rPr>
      <w:rFonts w:ascii="Courier New" w:hAnsi="Courier New" w:cs="Courier New"/>
      <w:sz w:val="20"/>
      <w:szCs w:val="20"/>
    </w:rPr>
  </w:style>
  <w:style w:type="character" w:styleId="HTMLKeyboard">
    <w:name w:val="HTML Keyboard"/>
    <w:semiHidden/>
    <w:rsid w:val="00BC12A1"/>
    <w:rPr>
      <w:rFonts w:ascii="Courier New" w:hAnsi="Courier New" w:cs="Courier New"/>
      <w:sz w:val="20"/>
      <w:szCs w:val="20"/>
    </w:rPr>
  </w:style>
  <w:style w:type="character" w:styleId="HTMLVariable">
    <w:name w:val="HTML Variable"/>
    <w:semiHidden/>
    <w:rsid w:val="00BC12A1"/>
    <w:rPr>
      <w:i/>
      <w:iCs/>
    </w:rPr>
  </w:style>
  <w:style w:type="paragraph" w:styleId="HTMLPreformatted">
    <w:name w:val="HTML Preformatted"/>
    <w:basedOn w:val="Normal"/>
    <w:semiHidden/>
    <w:rsid w:val="00BC12A1"/>
    <w:rPr>
      <w:rFonts w:ascii="Courier New" w:hAnsi="Courier New" w:cs="Courier New"/>
    </w:rPr>
  </w:style>
  <w:style w:type="character" w:styleId="HTMLCite">
    <w:name w:val="HTML Cite"/>
    <w:semiHidden/>
    <w:rsid w:val="00BC12A1"/>
    <w:rPr>
      <w:i/>
      <w:iCs/>
    </w:rPr>
  </w:style>
  <w:style w:type="paragraph" w:styleId="List">
    <w:name w:val="List"/>
    <w:basedOn w:val="Normal"/>
    <w:semiHidden/>
    <w:rsid w:val="00BC12A1"/>
    <w:pPr>
      <w:ind w:left="283" w:hanging="283"/>
    </w:pPr>
  </w:style>
  <w:style w:type="paragraph" w:styleId="List2">
    <w:name w:val="List 2"/>
    <w:basedOn w:val="Normal"/>
    <w:semiHidden/>
    <w:rsid w:val="00BC12A1"/>
    <w:pPr>
      <w:ind w:left="566" w:hanging="283"/>
    </w:pPr>
  </w:style>
  <w:style w:type="paragraph" w:styleId="List3">
    <w:name w:val="List 3"/>
    <w:basedOn w:val="Normal"/>
    <w:semiHidden/>
    <w:rsid w:val="00BC12A1"/>
    <w:pPr>
      <w:ind w:left="849" w:hanging="283"/>
    </w:pPr>
  </w:style>
  <w:style w:type="paragraph" w:styleId="List4">
    <w:name w:val="List 4"/>
    <w:basedOn w:val="Normal"/>
    <w:semiHidden/>
    <w:rsid w:val="00BC12A1"/>
    <w:pPr>
      <w:ind w:left="1132" w:hanging="283"/>
    </w:pPr>
  </w:style>
  <w:style w:type="paragraph" w:styleId="List5">
    <w:name w:val="List 5"/>
    <w:basedOn w:val="Normal"/>
    <w:semiHidden/>
    <w:rsid w:val="00BC12A1"/>
    <w:pPr>
      <w:ind w:left="1415" w:hanging="283"/>
    </w:pPr>
  </w:style>
  <w:style w:type="paragraph" w:styleId="ListContinue">
    <w:name w:val="List Continue"/>
    <w:basedOn w:val="Normal"/>
    <w:semiHidden/>
    <w:rsid w:val="00BC12A1"/>
    <w:pPr>
      <w:spacing w:after="120"/>
      <w:ind w:left="283"/>
    </w:pPr>
  </w:style>
  <w:style w:type="paragraph" w:styleId="ListContinue2">
    <w:name w:val="List Continue 2"/>
    <w:basedOn w:val="Normal"/>
    <w:semiHidden/>
    <w:rsid w:val="00BC12A1"/>
    <w:pPr>
      <w:spacing w:after="120"/>
      <w:ind w:left="566"/>
    </w:pPr>
  </w:style>
  <w:style w:type="paragraph" w:styleId="ListContinue3">
    <w:name w:val="List Continue 3"/>
    <w:basedOn w:val="Normal"/>
    <w:semiHidden/>
    <w:rsid w:val="00BC12A1"/>
    <w:pPr>
      <w:spacing w:after="120"/>
      <w:ind w:left="849"/>
    </w:pPr>
  </w:style>
  <w:style w:type="paragraph" w:styleId="ListContinue4">
    <w:name w:val="List Continue 4"/>
    <w:basedOn w:val="Normal"/>
    <w:semiHidden/>
    <w:rsid w:val="00BC12A1"/>
    <w:pPr>
      <w:spacing w:after="120"/>
      <w:ind w:left="1132"/>
    </w:pPr>
  </w:style>
  <w:style w:type="paragraph" w:styleId="ListContinue5">
    <w:name w:val="List Continue 5"/>
    <w:basedOn w:val="Normal"/>
    <w:semiHidden/>
    <w:rsid w:val="00BC12A1"/>
    <w:pPr>
      <w:spacing w:after="120"/>
      <w:ind w:left="1415"/>
    </w:pPr>
  </w:style>
  <w:style w:type="paragraph" w:styleId="ListNumber">
    <w:name w:val="List Number"/>
    <w:basedOn w:val="Normal"/>
    <w:semiHidden/>
    <w:rsid w:val="00BC12A1"/>
    <w:pPr>
      <w:numPr>
        <w:numId w:val="14"/>
      </w:numPr>
    </w:pPr>
  </w:style>
  <w:style w:type="paragraph" w:styleId="ListNumber2">
    <w:name w:val="List Number 2"/>
    <w:basedOn w:val="Normal"/>
    <w:semiHidden/>
    <w:rsid w:val="00BC12A1"/>
    <w:pPr>
      <w:numPr>
        <w:numId w:val="15"/>
      </w:numPr>
    </w:pPr>
  </w:style>
  <w:style w:type="paragraph" w:styleId="ListNumber3">
    <w:name w:val="List Number 3"/>
    <w:basedOn w:val="Normal"/>
    <w:semiHidden/>
    <w:rsid w:val="00BC12A1"/>
    <w:pPr>
      <w:numPr>
        <w:numId w:val="16"/>
      </w:numPr>
    </w:pPr>
  </w:style>
  <w:style w:type="paragraph" w:styleId="ListNumber4">
    <w:name w:val="List Number 4"/>
    <w:basedOn w:val="Normal"/>
    <w:semiHidden/>
    <w:rsid w:val="00BC12A1"/>
    <w:pPr>
      <w:numPr>
        <w:numId w:val="17"/>
      </w:numPr>
    </w:pPr>
  </w:style>
  <w:style w:type="paragraph" w:styleId="ListNumber5">
    <w:name w:val="List Number 5"/>
    <w:basedOn w:val="Normal"/>
    <w:semiHidden/>
    <w:rsid w:val="00BC12A1"/>
    <w:pPr>
      <w:numPr>
        <w:numId w:val="18"/>
      </w:numPr>
    </w:pPr>
  </w:style>
  <w:style w:type="paragraph" w:styleId="MessageHeader">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BC12A1"/>
    <w:rPr>
      <w:rFonts w:ascii="Courier New" w:hAnsi="Courier New" w:cs="Courier New"/>
    </w:rPr>
  </w:style>
  <w:style w:type="character" w:styleId="PageNumber">
    <w:name w:val="page number"/>
    <w:basedOn w:val="DefaultParagraphFont"/>
    <w:semiHidden/>
    <w:rsid w:val="00BC12A1"/>
  </w:style>
  <w:style w:type="paragraph" w:styleId="NormalWeb">
    <w:name w:val="Normal (Web)"/>
    <w:basedOn w:val="Normal"/>
    <w:uiPriority w:val="99"/>
    <w:rsid w:val="00BC12A1"/>
    <w:rPr>
      <w:rFonts w:ascii="Times New Roman" w:hAnsi="Times New Roman"/>
      <w:sz w:val="24"/>
      <w:szCs w:val="24"/>
    </w:rPr>
  </w:style>
  <w:style w:type="paragraph" w:styleId="NormalIndent">
    <w:name w:val="Normal Indent"/>
    <w:basedOn w:val="Normal"/>
    <w:semiHidden/>
    <w:rsid w:val="00BC12A1"/>
    <w:pPr>
      <w:ind w:left="720"/>
    </w:pPr>
  </w:style>
  <w:style w:type="table" w:styleId="Table3Deffects1">
    <w:name w:val="Table 3D effects 1"/>
    <w:basedOn w:val="TableNormal"/>
    <w:semiHidden/>
    <w:rsid w:val="00BC12A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C12A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C12A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BC12A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BC12A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C12A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C12A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BC12A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BC12A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C12A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C12A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BC12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C12A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C12A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C12A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BC12A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C12A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C12A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C12A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C12A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C12A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BC12A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C12A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C12A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C12A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C12A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C12A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C12A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BC12A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C12A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C12A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C12A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C12A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BC12A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C12A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BC12A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C12A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C12A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BC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BC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semiHidden/>
    <w:rsid w:val="00BC12A1"/>
    <w:pPr>
      <w:spacing w:after="120"/>
    </w:pPr>
  </w:style>
  <w:style w:type="paragraph" w:styleId="BodyText2">
    <w:name w:val="Body Text 2"/>
    <w:basedOn w:val="Normal"/>
    <w:semiHidden/>
    <w:rsid w:val="00BC12A1"/>
    <w:pPr>
      <w:spacing w:after="120" w:line="480" w:lineRule="auto"/>
    </w:pPr>
  </w:style>
  <w:style w:type="paragraph" w:styleId="BodyText3">
    <w:name w:val="Body Text 3"/>
    <w:basedOn w:val="Normal"/>
    <w:semiHidden/>
    <w:rsid w:val="00BC12A1"/>
    <w:pPr>
      <w:spacing w:after="120"/>
    </w:pPr>
    <w:rPr>
      <w:sz w:val="16"/>
      <w:szCs w:val="16"/>
    </w:rPr>
  </w:style>
  <w:style w:type="paragraph" w:styleId="BodyTextIndent2">
    <w:name w:val="Body Text Indent 2"/>
    <w:basedOn w:val="Normal"/>
    <w:semiHidden/>
    <w:rsid w:val="00BC12A1"/>
    <w:pPr>
      <w:spacing w:after="120" w:line="480" w:lineRule="auto"/>
      <w:ind w:left="283"/>
    </w:pPr>
  </w:style>
  <w:style w:type="paragraph" w:styleId="BodyTextIndent3">
    <w:name w:val="Body Text Indent 3"/>
    <w:basedOn w:val="Normal"/>
    <w:semiHidden/>
    <w:rsid w:val="00BC12A1"/>
    <w:pPr>
      <w:spacing w:after="120"/>
      <w:ind w:left="283"/>
    </w:pPr>
    <w:rPr>
      <w:sz w:val="16"/>
      <w:szCs w:val="16"/>
    </w:rPr>
  </w:style>
  <w:style w:type="paragraph" w:styleId="BodyTextFirstIndent">
    <w:name w:val="Body Text First Indent"/>
    <w:basedOn w:val="BodyText0"/>
    <w:semiHidden/>
    <w:rsid w:val="00BC12A1"/>
    <w:pPr>
      <w:ind w:firstLine="210"/>
    </w:pPr>
  </w:style>
  <w:style w:type="paragraph" w:styleId="BodyTextIndent">
    <w:name w:val="Body Text Indent"/>
    <w:basedOn w:val="Normal"/>
    <w:semiHidden/>
    <w:rsid w:val="00BC12A1"/>
    <w:pPr>
      <w:spacing w:after="120"/>
      <w:ind w:left="283"/>
    </w:pPr>
  </w:style>
  <w:style w:type="paragraph" w:styleId="BodyTextFirstIndent2">
    <w:name w:val="Body Text First Indent 2"/>
    <w:basedOn w:val="BodyTextIndent"/>
    <w:semiHidden/>
    <w:rsid w:val="00BC12A1"/>
    <w:pPr>
      <w:ind w:firstLine="210"/>
    </w:pPr>
  </w:style>
  <w:style w:type="paragraph" w:styleId="Title">
    <w:name w:val="Title"/>
    <w:basedOn w:val="Normal"/>
    <w:rsid w:val="00BC12A1"/>
    <w:pPr>
      <w:spacing w:before="240" w:after="60"/>
      <w:jc w:val="center"/>
      <w:outlineLvl w:val="0"/>
    </w:pPr>
    <w:rPr>
      <w:rFonts w:cs="Arial"/>
      <w:b/>
      <w:bCs/>
      <w:kern w:val="28"/>
      <w:sz w:val="32"/>
      <w:szCs w:val="32"/>
    </w:rPr>
  </w:style>
  <w:style w:type="paragraph" w:styleId="EnvelopeReturn">
    <w:name w:val="envelope return"/>
    <w:basedOn w:val="Normal"/>
    <w:semiHidden/>
    <w:rsid w:val="00BC12A1"/>
    <w:rPr>
      <w:rFonts w:cs="Arial"/>
    </w:rPr>
  </w:style>
  <w:style w:type="paragraph" w:styleId="EnvelopeAddress">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Signature">
    <w:name w:val="Signature"/>
    <w:basedOn w:val="Normal"/>
    <w:semiHidden/>
    <w:rsid w:val="00BC12A1"/>
    <w:pPr>
      <w:ind w:left="4252"/>
    </w:pPr>
  </w:style>
  <w:style w:type="paragraph" w:styleId="Subtitle">
    <w:name w:val="Subtitle"/>
    <w:basedOn w:val="Normal"/>
    <w:rsid w:val="00BC12A1"/>
    <w:pPr>
      <w:spacing w:after="60"/>
      <w:jc w:val="center"/>
      <w:outlineLvl w:val="1"/>
    </w:pPr>
    <w:rPr>
      <w:rFonts w:cs="Arial"/>
      <w:sz w:val="24"/>
      <w:szCs w:val="24"/>
    </w:rPr>
  </w:style>
  <w:style w:type="character" w:styleId="LineNumber">
    <w:name w:val="line number"/>
    <w:basedOn w:val="DefaultParagraphFont"/>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BalloonText">
    <w:name w:val="Balloon Text"/>
    <w:basedOn w:val="Normal"/>
    <w:link w:val="BalloonTextChar"/>
    <w:rsid w:val="00787437"/>
    <w:rPr>
      <w:rFonts w:ascii="Tahoma" w:hAnsi="Tahoma"/>
      <w:sz w:val="16"/>
      <w:szCs w:val="16"/>
    </w:rPr>
  </w:style>
  <w:style w:type="character" w:customStyle="1" w:styleId="BalloonTextChar">
    <w:name w:val="Balloon Text Char"/>
    <w:link w:val="BalloonText"/>
    <w:rsid w:val="00787437"/>
    <w:rPr>
      <w:rFonts w:ascii="Tahoma" w:hAnsi="Tahoma" w:cs="Tahoma"/>
      <w:sz w:val="16"/>
      <w:szCs w:val="16"/>
    </w:rPr>
  </w:style>
  <w:style w:type="character" w:styleId="CommentReference">
    <w:name w:val="annotation reference"/>
    <w:rsid w:val="00402F95"/>
    <w:rPr>
      <w:sz w:val="16"/>
      <w:szCs w:val="16"/>
    </w:rPr>
  </w:style>
  <w:style w:type="paragraph" w:styleId="CommentText">
    <w:name w:val="annotation text"/>
    <w:basedOn w:val="Normal"/>
    <w:link w:val="CommentTextChar"/>
    <w:rsid w:val="00402F95"/>
  </w:style>
  <w:style w:type="character" w:customStyle="1" w:styleId="CommentTextChar">
    <w:name w:val="Comment Text Char"/>
    <w:link w:val="CommentText"/>
    <w:rsid w:val="00402F95"/>
    <w:rPr>
      <w:rFonts w:ascii="Arial" w:hAnsi="Arial"/>
    </w:rPr>
  </w:style>
  <w:style w:type="paragraph" w:styleId="CommentSubject">
    <w:name w:val="annotation subject"/>
    <w:basedOn w:val="CommentText"/>
    <w:next w:val="CommentText"/>
    <w:link w:val="CommentSubjectChar"/>
    <w:rsid w:val="00402F95"/>
    <w:rPr>
      <w:b/>
      <w:bCs/>
    </w:rPr>
  </w:style>
  <w:style w:type="character" w:customStyle="1" w:styleId="CommentSubjectChar">
    <w:name w:val="Comment Subject Char"/>
    <w:link w:val="CommentSubject"/>
    <w:rsid w:val="00402F95"/>
    <w:rPr>
      <w:rFonts w:ascii="Arial" w:hAnsi="Arial"/>
      <w:b/>
      <w:bCs/>
    </w:rPr>
  </w:style>
  <w:style w:type="paragraph" w:styleId="ListParagraph">
    <w:name w:val="List Paragraph"/>
    <w:basedOn w:val="Normal"/>
    <w:uiPriority w:val="34"/>
    <w:qFormat/>
    <w:rsid w:val="00AB22AC"/>
    <w:pPr>
      <w:ind w:left="720"/>
    </w:pPr>
    <w:rPr>
      <w:rFonts w:ascii="Calibri" w:eastAsia="Calibri" w:hAnsi="Calibri" w:cs="Arial"/>
      <w:sz w:val="22"/>
      <w:szCs w:val="22"/>
      <w:lang w:val="en-US" w:eastAsia="en-US"/>
    </w:rPr>
  </w:style>
  <w:style w:type="character" w:customStyle="1" w:styleId="BodytextZchn">
    <w:name w:val="Bodytext Zchn"/>
    <w:basedOn w:val="DefaultParagraphFont"/>
    <w:link w:val="Bodytext"/>
    <w:uiPriority w:val="99"/>
    <w:rsid w:val="00EA308D"/>
    <w:rPr>
      <w:rFonts w:ascii="Arial" w:hAnsi="Arial"/>
      <w:sz w:val="22"/>
      <w:lang w:val="en-US"/>
    </w:rPr>
  </w:style>
  <w:style w:type="paragraph" w:customStyle="1" w:styleId="heading">
    <w:name w:val="heading"/>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byline">
    <w:name w:val="byline"/>
    <w:basedOn w:val="Normal"/>
    <w:rsid w:val="00620A02"/>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620A02"/>
    <w:pPr>
      <w:spacing w:before="100" w:beforeAutospacing="1" w:after="100" w:afterAutospacing="1"/>
    </w:pPr>
    <w:rPr>
      <w:rFonts w:ascii="Times New Roman" w:hAnsi="Times New Roman"/>
      <w:sz w:val="24"/>
      <w:szCs w:val="24"/>
      <w:lang w:val="en-US" w:eastAsia="en-US"/>
    </w:rPr>
  </w:style>
  <w:style w:type="character" w:customStyle="1" w:styleId="Hyperlink0">
    <w:name w:val="Hyperlink.0"/>
    <w:basedOn w:val="DefaultParagraphFont"/>
    <w:rsid w:val="00A36E5D"/>
    <w:rPr>
      <w:color w:val="0000FF"/>
      <w:u w:val="single" w:color="0000FF"/>
      <w:lang w:val="en-US"/>
    </w:rPr>
  </w:style>
</w:styles>
</file>

<file path=word/webSettings.xml><?xml version="1.0" encoding="utf-8"?>
<w:webSettings xmlns:r="http://schemas.openxmlformats.org/officeDocument/2006/relationships" xmlns:w="http://schemas.openxmlformats.org/wordprocessingml/2006/main">
  <w:divs>
    <w:div w:id="55513899">
      <w:bodyDiv w:val="1"/>
      <w:marLeft w:val="0"/>
      <w:marRight w:val="0"/>
      <w:marTop w:val="0"/>
      <w:marBottom w:val="0"/>
      <w:divBdr>
        <w:top w:val="none" w:sz="0" w:space="0" w:color="auto"/>
        <w:left w:val="none" w:sz="0" w:space="0" w:color="auto"/>
        <w:bottom w:val="none" w:sz="0" w:space="0" w:color="auto"/>
        <w:right w:val="none" w:sz="0" w:space="0" w:color="auto"/>
      </w:divBdr>
    </w:div>
    <w:div w:id="67461036">
      <w:bodyDiv w:val="1"/>
      <w:marLeft w:val="0"/>
      <w:marRight w:val="0"/>
      <w:marTop w:val="0"/>
      <w:marBottom w:val="0"/>
      <w:divBdr>
        <w:top w:val="none" w:sz="0" w:space="0" w:color="auto"/>
        <w:left w:val="none" w:sz="0" w:space="0" w:color="auto"/>
        <w:bottom w:val="none" w:sz="0" w:space="0" w:color="auto"/>
        <w:right w:val="none" w:sz="0" w:space="0" w:color="auto"/>
      </w:divBdr>
      <w:divsChild>
        <w:div w:id="1797987096">
          <w:marLeft w:val="0"/>
          <w:marRight w:val="0"/>
          <w:marTop w:val="0"/>
          <w:marBottom w:val="0"/>
          <w:divBdr>
            <w:top w:val="none" w:sz="0" w:space="0" w:color="auto"/>
            <w:left w:val="none" w:sz="0" w:space="0" w:color="auto"/>
            <w:bottom w:val="none" w:sz="0" w:space="0" w:color="auto"/>
            <w:right w:val="none" w:sz="0" w:space="0" w:color="auto"/>
          </w:divBdr>
          <w:divsChild>
            <w:div w:id="193855958">
              <w:marLeft w:val="0"/>
              <w:marRight w:val="0"/>
              <w:marTop w:val="0"/>
              <w:marBottom w:val="0"/>
              <w:divBdr>
                <w:top w:val="none" w:sz="0" w:space="0" w:color="auto"/>
                <w:left w:val="none" w:sz="0" w:space="0" w:color="auto"/>
                <w:bottom w:val="none" w:sz="0" w:space="0" w:color="auto"/>
                <w:right w:val="none" w:sz="0" w:space="0" w:color="auto"/>
              </w:divBdr>
              <w:divsChild>
                <w:div w:id="925961404">
                  <w:marLeft w:val="0"/>
                  <w:marRight w:val="0"/>
                  <w:marTop w:val="0"/>
                  <w:marBottom w:val="0"/>
                  <w:divBdr>
                    <w:top w:val="none" w:sz="0" w:space="0" w:color="auto"/>
                    <w:left w:val="none" w:sz="0" w:space="0" w:color="auto"/>
                    <w:bottom w:val="none" w:sz="0" w:space="0" w:color="auto"/>
                    <w:right w:val="none" w:sz="0" w:space="0" w:color="auto"/>
                  </w:divBdr>
                  <w:divsChild>
                    <w:div w:id="1353844855">
                      <w:marLeft w:val="0"/>
                      <w:marRight w:val="0"/>
                      <w:marTop w:val="0"/>
                      <w:marBottom w:val="0"/>
                      <w:divBdr>
                        <w:top w:val="none" w:sz="0" w:space="0" w:color="auto"/>
                        <w:left w:val="none" w:sz="0" w:space="0" w:color="auto"/>
                        <w:bottom w:val="none" w:sz="0" w:space="0" w:color="auto"/>
                        <w:right w:val="none" w:sz="0" w:space="0" w:color="auto"/>
                      </w:divBdr>
                      <w:divsChild>
                        <w:div w:id="1612978994">
                          <w:marLeft w:val="0"/>
                          <w:marRight w:val="0"/>
                          <w:marTop w:val="0"/>
                          <w:marBottom w:val="0"/>
                          <w:divBdr>
                            <w:top w:val="none" w:sz="0" w:space="0" w:color="auto"/>
                            <w:left w:val="none" w:sz="0" w:space="0" w:color="auto"/>
                            <w:bottom w:val="none" w:sz="0" w:space="0" w:color="auto"/>
                            <w:right w:val="none" w:sz="0" w:space="0" w:color="auto"/>
                          </w:divBdr>
                          <w:divsChild>
                            <w:div w:id="641159196">
                              <w:marLeft w:val="0"/>
                              <w:marRight w:val="0"/>
                              <w:marTop w:val="0"/>
                              <w:marBottom w:val="0"/>
                              <w:divBdr>
                                <w:top w:val="none" w:sz="0" w:space="0" w:color="auto"/>
                                <w:left w:val="none" w:sz="0" w:space="0" w:color="auto"/>
                                <w:bottom w:val="none" w:sz="0" w:space="0" w:color="auto"/>
                                <w:right w:val="none" w:sz="0" w:space="0" w:color="auto"/>
                              </w:divBdr>
                              <w:divsChild>
                                <w:div w:id="37172369">
                                  <w:marLeft w:val="0"/>
                                  <w:marRight w:val="0"/>
                                  <w:marTop w:val="0"/>
                                  <w:marBottom w:val="0"/>
                                  <w:divBdr>
                                    <w:top w:val="none" w:sz="0" w:space="0" w:color="auto"/>
                                    <w:left w:val="none" w:sz="0" w:space="0" w:color="auto"/>
                                    <w:bottom w:val="none" w:sz="0" w:space="0" w:color="auto"/>
                                    <w:right w:val="none" w:sz="0" w:space="0" w:color="auto"/>
                                  </w:divBdr>
                                  <w:divsChild>
                                    <w:div w:id="473530187">
                                      <w:marLeft w:val="0"/>
                                      <w:marRight w:val="0"/>
                                      <w:marTop w:val="0"/>
                                      <w:marBottom w:val="0"/>
                                      <w:divBdr>
                                        <w:top w:val="none" w:sz="0" w:space="0" w:color="auto"/>
                                        <w:left w:val="none" w:sz="0" w:space="0" w:color="auto"/>
                                        <w:bottom w:val="none" w:sz="0" w:space="0" w:color="auto"/>
                                        <w:right w:val="none" w:sz="0" w:space="0" w:color="auto"/>
                                      </w:divBdr>
                                      <w:divsChild>
                                        <w:div w:id="1927180106">
                                          <w:marLeft w:val="0"/>
                                          <w:marRight w:val="0"/>
                                          <w:marTop w:val="0"/>
                                          <w:marBottom w:val="0"/>
                                          <w:divBdr>
                                            <w:top w:val="none" w:sz="0" w:space="0" w:color="auto"/>
                                            <w:left w:val="none" w:sz="0" w:space="0" w:color="auto"/>
                                            <w:bottom w:val="none" w:sz="0" w:space="0" w:color="auto"/>
                                            <w:right w:val="none" w:sz="0" w:space="0" w:color="auto"/>
                                          </w:divBdr>
                                          <w:divsChild>
                                            <w:div w:id="1960530092">
                                              <w:marLeft w:val="0"/>
                                              <w:marRight w:val="0"/>
                                              <w:marTop w:val="0"/>
                                              <w:marBottom w:val="0"/>
                                              <w:divBdr>
                                                <w:top w:val="none" w:sz="0" w:space="0" w:color="auto"/>
                                                <w:left w:val="none" w:sz="0" w:space="0" w:color="auto"/>
                                                <w:bottom w:val="none" w:sz="0" w:space="0" w:color="auto"/>
                                                <w:right w:val="none" w:sz="0" w:space="0" w:color="auto"/>
                                              </w:divBdr>
                                              <w:divsChild>
                                                <w:div w:id="968171715">
                                                  <w:marLeft w:val="0"/>
                                                  <w:marRight w:val="0"/>
                                                  <w:marTop w:val="0"/>
                                                  <w:marBottom w:val="0"/>
                                                  <w:divBdr>
                                                    <w:top w:val="none" w:sz="0" w:space="0" w:color="auto"/>
                                                    <w:left w:val="none" w:sz="0" w:space="0" w:color="auto"/>
                                                    <w:bottom w:val="none" w:sz="0" w:space="0" w:color="auto"/>
                                                    <w:right w:val="none" w:sz="0" w:space="0" w:color="auto"/>
                                                  </w:divBdr>
                                                  <w:divsChild>
                                                    <w:div w:id="2000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98645">
      <w:bodyDiv w:val="1"/>
      <w:marLeft w:val="0"/>
      <w:marRight w:val="0"/>
      <w:marTop w:val="0"/>
      <w:marBottom w:val="0"/>
      <w:divBdr>
        <w:top w:val="none" w:sz="0" w:space="0" w:color="auto"/>
        <w:left w:val="none" w:sz="0" w:space="0" w:color="auto"/>
        <w:bottom w:val="none" w:sz="0" w:space="0" w:color="auto"/>
        <w:right w:val="none" w:sz="0" w:space="0" w:color="auto"/>
      </w:divBdr>
    </w:div>
    <w:div w:id="98794795">
      <w:bodyDiv w:val="1"/>
      <w:marLeft w:val="0"/>
      <w:marRight w:val="0"/>
      <w:marTop w:val="0"/>
      <w:marBottom w:val="0"/>
      <w:divBdr>
        <w:top w:val="none" w:sz="0" w:space="0" w:color="auto"/>
        <w:left w:val="none" w:sz="0" w:space="0" w:color="auto"/>
        <w:bottom w:val="none" w:sz="0" w:space="0" w:color="auto"/>
        <w:right w:val="none" w:sz="0" w:space="0" w:color="auto"/>
      </w:divBdr>
    </w:div>
    <w:div w:id="101415007">
      <w:bodyDiv w:val="1"/>
      <w:marLeft w:val="0"/>
      <w:marRight w:val="0"/>
      <w:marTop w:val="0"/>
      <w:marBottom w:val="0"/>
      <w:divBdr>
        <w:top w:val="none" w:sz="0" w:space="0" w:color="auto"/>
        <w:left w:val="none" w:sz="0" w:space="0" w:color="auto"/>
        <w:bottom w:val="none" w:sz="0" w:space="0" w:color="auto"/>
        <w:right w:val="none" w:sz="0" w:space="0" w:color="auto"/>
      </w:divBdr>
    </w:div>
    <w:div w:id="103119296">
      <w:bodyDiv w:val="1"/>
      <w:marLeft w:val="0"/>
      <w:marRight w:val="0"/>
      <w:marTop w:val="0"/>
      <w:marBottom w:val="0"/>
      <w:divBdr>
        <w:top w:val="none" w:sz="0" w:space="0" w:color="auto"/>
        <w:left w:val="none" w:sz="0" w:space="0" w:color="auto"/>
        <w:bottom w:val="none" w:sz="0" w:space="0" w:color="auto"/>
        <w:right w:val="none" w:sz="0" w:space="0" w:color="auto"/>
      </w:divBdr>
    </w:div>
    <w:div w:id="156727994">
      <w:bodyDiv w:val="1"/>
      <w:marLeft w:val="0"/>
      <w:marRight w:val="0"/>
      <w:marTop w:val="0"/>
      <w:marBottom w:val="0"/>
      <w:divBdr>
        <w:top w:val="none" w:sz="0" w:space="0" w:color="auto"/>
        <w:left w:val="none" w:sz="0" w:space="0" w:color="auto"/>
        <w:bottom w:val="none" w:sz="0" w:space="0" w:color="auto"/>
        <w:right w:val="none" w:sz="0" w:space="0" w:color="auto"/>
      </w:divBdr>
    </w:div>
    <w:div w:id="175385421">
      <w:bodyDiv w:val="1"/>
      <w:marLeft w:val="0"/>
      <w:marRight w:val="0"/>
      <w:marTop w:val="0"/>
      <w:marBottom w:val="0"/>
      <w:divBdr>
        <w:top w:val="none" w:sz="0" w:space="0" w:color="auto"/>
        <w:left w:val="none" w:sz="0" w:space="0" w:color="auto"/>
        <w:bottom w:val="none" w:sz="0" w:space="0" w:color="auto"/>
        <w:right w:val="none" w:sz="0" w:space="0" w:color="auto"/>
      </w:divBdr>
      <w:divsChild>
        <w:div w:id="1501047748">
          <w:marLeft w:val="0"/>
          <w:marRight w:val="0"/>
          <w:marTop w:val="0"/>
          <w:marBottom w:val="0"/>
          <w:divBdr>
            <w:top w:val="none" w:sz="0" w:space="0" w:color="auto"/>
            <w:left w:val="none" w:sz="0" w:space="0" w:color="auto"/>
            <w:bottom w:val="none" w:sz="0" w:space="0" w:color="auto"/>
            <w:right w:val="none" w:sz="0" w:space="0" w:color="auto"/>
          </w:divBdr>
          <w:divsChild>
            <w:div w:id="1667174617">
              <w:marLeft w:val="0"/>
              <w:marRight w:val="0"/>
              <w:marTop w:val="0"/>
              <w:marBottom w:val="0"/>
              <w:divBdr>
                <w:top w:val="none" w:sz="0" w:space="0" w:color="auto"/>
                <w:left w:val="none" w:sz="0" w:space="0" w:color="auto"/>
                <w:bottom w:val="none" w:sz="0" w:space="0" w:color="auto"/>
                <w:right w:val="none" w:sz="0" w:space="0" w:color="auto"/>
              </w:divBdr>
              <w:divsChild>
                <w:div w:id="318046644">
                  <w:marLeft w:val="-225"/>
                  <w:marRight w:val="-225"/>
                  <w:marTop w:val="0"/>
                  <w:marBottom w:val="0"/>
                  <w:divBdr>
                    <w:top w:val="none" w:sz="0" w:space="0" w:color="auto"/>
                    <w:left w:val="none" w:sz="0" w:space="0" w:color="auto"/>
                    <w:bottom w:val="none" w:sz="0" w:space="0" w:color="auto"/>
                    <w:right w:val="none" w:sz="0" w:space="0" w:color="auto"/>
                  </w:divBdr>
                  <w:divsChild>
                    <w:div w:id="1923834590">
                      <w:marLeft w:val="0"/>
                      <w:marRight w:val="0"/>
                      <w:marTop w:val="0"/>
                      <w:marBottom w:val="0"/>
                      <w:divBdr>
                        <w:top w:val="none" w:sz="0" w:space="0" w:color="auto"/>
                        <w:left w:val="none" w:sz="0" w:space="0" w:color="auto"/>
                        <w:bottom w:val="none" w:sz="0" w:space="0" w:color="auto"/>
                        <w:right w:val="none" w:sz="0" w:space="0" w:color="auto"/>
                      </w:divBdr>
                      <w:divsChild>
                        <w:div w:id="853152282">
                          <w:marLeft w:val="-225"/>
                          <w:marRight w:val="-225"/>
                          <w:marTop w:val="0"/>
                          <w:marBottom w:val="0"/>
                          <w:divBdr>
                            <w:top w:val="none" w:sz="0" w:space="0" w:color="auto"/>
                            <w:left w:val="none" w:sz="0" w:space="0" w:color="auto"/>
                            <w:bottom w:val="none" w:sz="0" w:space="0" w:color="auto"/>
                            <w:right w:val="none" w:sz="0" w:space="0" w:color="auto"/>
                          </w:divBdr>
                          <w:divsChild>
                            <w:div w:id="1949241827">
                              <w:marLeft w:val="0"/>
                              <w:marRight w:val="0"/>
                              <w:marTop w:val="0"/>
                              <w:marBottom w:val="0"/>
                              <w:divBdr>
                                <w:top w:val="none" w:sz="0" w:space="0" w:color="auto"/>
                                <w:left w:val="none" w:sz="0" w:space="0" w:color="auto"/>
                                <w:bottom w:val="none" w:sz="0" w:space="0" w:color="auto"/>
                                <w:right w:val="none" w:sz="0" w:space="0" w:color="auto"/>
                              </w:divBdr>
                              <w:divsChild>
                                <w:div w:id="19373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9963">
      <w:bodyDiv w:val="1"/>
      <w:marLeft w:val="0"/>
      <w:marRight w:val="0"/>
      <w:marTop w:val="0"/>
      <w:marBottom w:val="0"/>
      <w:divBdr>
        <w:top w:val="none" w:sz="0" w:space="0" w:color="auto"/>
        <w:left w:val="none" w:sz="0" w:space="0" w:color="auto"/>
        <w:bottom w:val="none" w:sz="0" w:space="0" w:color="auto"/>
        <w:right w:val="none" w:sz="0" w:space="0" w:color="auto"/>
      </w:divBdr>
    </w:div>
    <w:div w:id="235358468">
      <w:bodyDiv w:val="1"/>
      <w:marLeft w:val="0"/>
      <w:marRight w:val="0"/>
      <w:marTop w:val="0"/>
      <w:marBottom w:val="0"/>
      <w:divBdr>
        <w:top w:val="none" w:sz="0" w:space="0" w:color="auto"/>
        <w:left w:val="none" w:sz="0" w:space="0" w:color="auto"/>
        <w:bottom w:val="none" w:sz="0" w:space="0" w:color="auto"/>
        <w:right w:val="none" w:sz="0" w:space="0" w:color="auto"/>
      </w:divBdr>
    </w:div>
    <w:div w:id="276647505">
      <w:bodyDiv w:val="1"/>
      <w:marLeft w:val="0"/>
      <w:marRight w:val="0"/>
      <w:marTop w:val="0"/>
      <w:marBottom w:val="0"/>
      <w:divBdr>
        <w:top w:val="none" w:sz="0" w:space="0" w:color="auto"/>
        <w:left w:val="none" w:sz="0" w:space="0" w:color="auto"/>
        <w:bottom w:val="none" w:sz="0" w:space="0" w:color="auto"/>
        <w:right w:val="none" w:sz="0" w:space="0" w:color="auto"/>
      </w:divBdr>
      <w:divsChild>
        <w:div w:id="1862668643">
          <w:marLeft w:val="0"/>
          <w:marRight w:val="0"/>
          <w:marTop w:val="0"/>
          <w:marBottom w:val="0"/>
          <w:divBdr>
            <w:top w:val="none" w:sz="0" w:space="0" w:color="auto"/>
            <w:left w:val="none" w:sz="0" w:space="0" w:color="auto"/>
            <w:bottom w:val="none" w:sz="0" w:space="0" w:color="auto"/>
            <w:right w:val="none" w:sz="0" w:space="0" w:color="auto"/>
          </w:divBdr>
          <w:divsChild>
            <w:div w:id="1317686710">
              <w:marLeft w:val="0"/>
              <w:marRight w:val="0"/>
              <w:marTop w:val="0"/>
              <w:marBottom w:val="0"/>
              <w:divBdr>
                <w:top w:val="none" w:sz="0" w:space="0" w:color="auto"/>
                <w:left w:val="none" w:sz="0" w:space="0" w:color="auto"/>
                <w:bottom w:val="none" w:sz="0" w:space="0" w:color="auto"/>
                <w:right w:val="none" w:sz="0" w:space="0" w:color="auto"/>
              </w:divBdr>
              <w:divsChild>
                <w:div w:id="1416976642">
                  <w:marLeft w:val="150"/>
                  <w:marRight w:val="150"/>
                  <w:marTop w:val="0"/>
                  <w:marBottom w:val="0"/>
                  <w:divBdr>
                    <w:top w:val="none" w:sz="0" w:space="0" w:color="auto"/>
                    <w:left w:val="none" w:sz="0" w:space="0" w:color="auto"/>
                    <w:bottom w:val="none" w:sz="0" w:space="0" w:color="auto"/>
                    <w:right w:val="none" w:sz="0" w:space="0" w:color="auto"/>
                  </w:divBdr>
                  <w:divsChild>
                    <w:div w:id="929504230">
                      <w:marLeft w:val="0"/>
                      <w:marRight w:val="0"/>
                      <w:marTop w:val="0"/>
                      <w:marBottom w:val="0"/>
                      <w:divBdr>
                        <w:top w:val="none" w:sz="0" w:space="0" w:color="auto"/>
                        <w:left w:val="none" w:sz="0" w:space="0" w:color="auto"/>
                        <w:bottom w:val="none" w:sz="0" w:space="0" w:color="auto"/>
                        <w:right w:val="none" w:sz="0" w:space="0" w:color="auto"/>
                      </w:divBdr>
                      <w:divsChild>
                        <w:div w:id="364328021">
                          <w:marLeft w:val="0"/>
                          <w:marRight w:val="0"/>
                          <w:marTop w:val="0"/>
                          <w:marBottom w:val="0"/>
                          <w:divBdr>
                            <w:top w:val="none" w:sz="0" w:space="0" w:color="auto"/>
                            <w:left w:val="none" w:sz="0" w:space="0" w:color="auto"/>
                            <w:bottom w:val="none" w:sz="0" w:space="0" w:color="auto"/>
                            <w:right w:val="none" w:sz="0" w:space="0" w:color="auto"/>
                          </w:divBdr>
                          <w:divsChild>
                            <w:div w:id="725880180">
                              <w:marLeft w:val="0"/>
                              <w:marRight w:val="0"/>
                              <w:marTop w:val="0"/>
                              <w:marBottom w:val="0"/>
                              <w:divBdr>
                                <w:top w:val="none" w:sz="0" w:space="0" w:color="auto"/>
                                <w:left w:val="none" w:sz="0" w:space="0" w:color="auto"/>
                                <w:bottom w:val="none" w:sz="0" w:space="0" w:color="auto"/>
                                <w:right w:val="none" w:sz="0" w:space="0" w:color="auto"/>
                              </w:divBdr>
                              <w:divsChild>
                                <w:div w:id="1527674332">
                                  <w:marLeft w:val="0"/>
                                  <w:marRight w:val="0"/>
                                  <w:marTop w:val="0"/>
                                  <w:marBottom w:val="0"/>
                                  <w:divBdr>
                                    <w:top w:val="none" w:sz="0" w:space="0" w:color="auto"/>
                                    <w:left w:val="none" w:sz="0" w:space="0" w:color="auto"/>
                                    <w:bottom w:val="none" w:sz="0" w:space="0" w:color="auto"/>
                                    <w:right w:val="none" w:sz="0" w:space="0" w:color="auto"/>
                                  </w:divBdr>
                                </w:div>
                                <w:div w:id="801919211">
                                  <w:marLeft w:val="0"/>
                                  <w:marRight w:val="0"/>
                                  <w:marTop w:val="0"/>
                                  <w:marBottom w:val="0"/>
                                  <w:divBdr>
                                    <w:top w:val="none" w:sz="0" w:space="0" w:color="auto"/>
                                    <w:left w:val="none" w:sz="0" w:space="0" w:color="auto"/>
                                    <w:bottom w:val="none" w:sz="0" w:space="0" w:color="auto"/>
                                    <w:right w:val="none" w:sz="0" w:space="0" w:color="auto"/>
                                  </w:divBdr>
                                </w:div>
                                <w:div w:id="1551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340396">
      <w:bodyDiv w:val="1"/>
      <w:marLeft w:val="0"/>
      <w:marRight w:val="0"/>
      <w:marTop w:val="0"/>
      <w:marBottom w:val="0"/>
      <w:divBdr>
        <w:top w:val="none" w:sz="0" w:space="0" w:color="auto"/>
        <w:left w:val="none" w:sz="0" w:space="0" w:color="auto"/>
        <w:bottom w:val="none" w:sz="0" w:space="0" w:color="auto"/>
        <w:right w:val="none" w:sz="0" w:space="0" w:color="auto"/>
      </w:divBdr>
      <w:divsChild>
        <w:div w:id="557252785">
          <w:marLeft w:val="0"/>
          <w:marRight w:val="0"/>
          <w:marTop w:val="0"/>
          <w:marBottom w:val="0"/>
          <w:divBdr>
            <w:top w:val="none" w:sz="0" w:space="0" w:color="auto"/>
            <w:left w:val="none" w:sz="0" w:space="0" w:color="auto"/>
            <w:bottom w:val="none" w:sz="0" w:space="0" w:color="auto"/>
            <w:right w:val="none" w:sz="0" w:space="0" w:color="auto"/>
          </w:divBdr>
        </w:div>
      </w:divsChild>
    </w:div>
    <w:div w:id="367797956">
      <w:bodyDiv w:val="1"/>
      <w:marLeft w:val="0"/>
      <w:marRight w:val="0"/>
      <w:marTop w:val="0"/>
      <w:marBottom w:val="0"/>
      <w:divBdr>
        <w:top w:val="none" w:sz="0" w:space="0" w:color="auto"/>
        <w:left w:val="none" w:sz="0" w:space="0" w:color="auto"/>
        <w:bottom w:val="none" w:sz="0" w:space="0" w:color="auto"/>
        <w:right w:val="none" w:sz="0" w:space="0" w:color="auto"/>
      </w:divBdr>
    </w:div>
    <w:div w:id="456065797">
      <w:bodyDiv w:val="1"/>
      <w:marLeft w:val="0"/>
      <w:marRight w:val="0"/>
      <w:marTop w:val="0"/>
      <w:marBottom w:val="0"/>
      <w:divBdr>
        <w:top w:val="none" w:sz="0" w:space="0" w:color="auto"/>
        <w:left w:val="none" w:sz="0" w:space="0" w:color="auto"/>
        <w:bottom w:val="none" w:sz="0" w:space="0" w:color="auto"/>
        <w:right w:val="none" w:sz="0" w:space="0" w:color="auto"/>
      </w:divBdr>
      <w:divsChild>
        <w:div w:id="224998878">
          <w:marLeft w:val="288"/>
          <w:marRight w:val="0"/>
          <w:marTop w:val="0"/>
          <w:marBottom w:val="40"/>
          <w:divBdr>
            <w:top w:val="none" w:sz="0" w:space="0" w:color="auto"/>
            <w:left w:val="none" w:sz="0" w:space="0" w:color="auto"/>
            <w:bottom w:val="none" w:sz="0" w:space="0" w:color="auto"/>
            <w:right w:val="none" w:sz="0" w:space="0" w:color="auto"/>
          </w:divBdr>
        </w:div>
      </w:divsChild>
    </w:div>
    <w:div w:id="458572114">
      <w:bodyDiv w:val="1"/>
      <w:marLeft w:val="0"/>
      <w:marRight w:val="0"/>
      <w:marTop w:val="0"/>
      <w:marBottom w:val="0"/>
      <w:divBdr>
        <w:top w:val="none" w:sz="0" w:space="0" w:color="auto"/>
        <w:left w:val="none" w:sz="0" w:space="0" w:color="auto"/>
        <w:bottom w:val="none" w:sz="0" w:space="0" w:color="auto"/>
        <w:right w:val="none" w:sz="0" w:space="0" w:color="auto"/>
      </w:divBdr>
      <w:divsChild>
        <w:div w:id="819734608">
          <w:marLeft w:val="0"/>
          <w:marRight w:val="0"/>
          <w:marTop w:val="0"/>
          <w:marBottom w:val="0"/>
          <w:divBdr>
            <w:top w:val="none" w:sz="0" w:space="0" w:color="auto"/>
            <w:left w:val="none" w:sz="0" w:space="0" w:color="auto"/>
            <w:bottom w:val="none" w:sz="0" w:space="0" w:color="auto"/>
            <w:right w:val="none" w:sz="0" w:space="0" w:color="auto"/>
          </w:divBdr>
        </w:div>
        <w:div w:id="1249197114">
          <w:marLeft w:val="0"/>
          <w:marRight w:val="0"/>
          <w:marTop w:val="0"/>
          <w:marBottom w:val="0"/>
          <w:divBdr>
            <w:top w:val="none" w:sz="0" w:space="0" w:color="auto"/>
            <w:left w:val="none" w:sz="0" w:space="0" w:color="auto"/>
            <w:bottom w:val="none" w:sz="0" w:space="0" w:color="auto"/>
            <w:right w:val="none" w:sz="0" w:space="0" w:color="auto"/>
          </w:divBdr>
          <w:divsChild>
            <w:div w:id="1698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86770">
      <w:bodyDiv w:val="1"/>
      <w:marLeft w:val="0"/>
      <w:marRight w:val="0"/>
      <w:marTop w:val="0"/>
      <w:marBottom w:val="0"/>
      <w:divBdr>
        <w:top w:val="none" w:sz="0" w:space="0" w:color="auto"/>
        <w:left w:val="none" w:sz="0" w:space="0" w:color="auto"/>
        <w:bottom w:val="none" w:sz="0" w:space="0" w:color="auto"/>
        <w:right w:val="none" w:sz="0" w:space="0" w:color="auto"/>
      </w:divBdr>
    </w:div>
    <w:div w:id="575360286">
      <w:bodyDiv w:val="1"/>
      <w:marLeft w:val="0"/>
      <w:marRight w:val="0"/>
      <w:marTop w:val="0"/>
      <w:marBottom w:val="0"/>
      <w:divBdr>
        <w:top w:val="none" w:sz="0" w:space="0" w:color="auto"/>
        <w:left w:val="none" w:sz="0" w:space="0" w:color="auto"/>
        <w:bottom w:val="none" w:sz="0" w:space="0" w:color="auto"/>
        <w:right w:val="none" w:sz="0" w:space="0" w:color="auto"/>
      </w:divBdr>
    </w:div>
    <w:div w:id="625697779">
      <w:bodyDiv w:val="1"/>
      <w:marLeft w:val="0"/>
      <w:marRight w:val="0"/>
      <w:marTop w:val="0"/>
      <w:marBottom w:val="0"/>
      <w:divBdr>
        <w:top w:val="none" w:sz="0" w:space="0" w:color="auto"/>
        <w:left w:val="none" w:sz="0" w:space="0" w:color="auto"/>
        <w:bottom w:val="none" w:sz="0" w:space="0" w:color="auto"/>
        <w:right w:val="none" w:sz="0" w:space="0" w:color="auto"/>
      </w:divBdr>
    </w:div>
    <w:div w:id="667443426">
      <w:bodyDiv w:val="1"/>
      <w:marLeft w:val="0"/>
      <w:marRight w:val="0"/>
      <w:marTop w:val="0"/>
      <w:marBottom w:val="0"/>
      <w:divBdr>
        <w:top w:val="none" w:sz="0" w:space="0" w:color="auto"/>
        <w:left w:val="none" w:sz="0" w:space="0" w:color="auto"/>
        <w:bottom w:val="none" w:sz="0" w:space="0" w:color="auto"/>
        <w:right w:val="none" w:sz="0" w:space="0" w:color="auto"/>
      </w:divBdr>
      <w:divsChild>
        <w:div w:id="342704310">
          <w:marLeft w:val="245"/>
          <w:marRight w:val="0"/>
          <w:marTop w:val="53"/>
          <w:marBottom w:val="0"/>
          <w:divBdr>
            <w:top w:val="none" w:sz="0" w:space="0" w:color="auto"/>
            <w:left w:val="none" w:sz="0" w:space="0" w:color="auto"/>
            <w:bottom w:val="none" w:sz="0" w:space="0" w:color="auto"/>
            <w:right w:val="none" w:sz="0" w:space="0" w:color="auto"/>
          </w:divBdr>
        </w:div>
        <w:div w:id="1510947401">
          <w:marLeft w:val="245"/>
          <w:marRight w:val="0"/>
          <w:marTop w:val="53"/>
          <w:marBottom w:val="0"/>
          <w:divBdr>
            <w:top w:val="none" w:sz="0" w:space="0" w:color="auto"/>
            <w:left w:val="none" w:sz="0" w:space="0" w:color="auto"/>
            <w:bottom w:val="none" w:sz="0" w:space="0" w:color="auto"/>
            <w:right w:val="none" w:sz="0" w:space="0" w:color="auto"/>
          </w:divBdr>
        </w:div>
        <w:div w:id="1844280601">
          <w:marLeft w:val="245"/>
          <w:marRight w:val="0"/>
          <w:marTop w:val="53"/>
          <w:marBottom w:val="0"/>
          <w:divBdr>
            <w:top w:val="none" w:sz="0" w:space="0" w:color="auto"/>
            <w:left w:val="none" w:sz="0" w:space="0" w:color="auto"/>
            <w:bottom w:val="none" w:sz="0" w:space="0" w:color="auto"/>
            <w:right w:val="none" w:sz="0" w:space="0" w:color="auto"/>
          </w:divBdr>
        </w:div>
        <w:div w:id="309484858">
          <w:marLeft w:val="245"/>
          <w:marRight w:val="0"/>
          <w:marTop w:val="53"/>
          <w:marBottom w:val="0"/>
          <w:divBdr>
            <w:top w:val="none" w:sz="0" w:space="0" w:color="auto"/>
            <w:left w:val="none" w:sz="0" w:space="0" w:color="auto"/>
            <w:bottom w:val="none" w:sz="0" w:space="0" w:color="auto"/>
            <w:right w:val="none" w:sz="0" w:space="0" w:color="auto"/>
          </w:divBdr>
        </w:div>
      </w:divsChild>
    </w:div>
    <w:div w:id="699280023">
      <w:bodyDiv w:val="1"/>
      <w:marLeft w:val="0"/>
      <w:marRight w:val="0"/>
      <w:marTop w:val="0"/>
      <w:marBottom w:val="0"/>
      <w:divBdr>
        <w:top w:val="none" w:sz="0" w:space="0" w:color="auto"/>
        <w:left w:val="none" w:sz="0" w:space="0" w:color="auto"/>
        <w:bottom w:val="none" w:sz="0" w:space="0" w:color="auto"/>
        <w:right w:val="none" w:sz="0" w:space="0" w:color="auto"/>
      </w:divBdr>
    </w:div>
    <w:div w:id="712076250">
      <w:bodyDiv w:val="1"/>
      <w:marLeft w:val="0"/>
      <w:marRight w:val="0"/>
      <w:marTop w:val="0"/>
      <w:marBottom w:val="0"/>
      <w:divBdr>
        <w:top w:val="none" w:sz="0" w:space="0" w:color="auto"/>
        <w:left w:val="none" w:sz="0" w:space="0" w:color="auto"/>
        <w:bottom w:val="none" w:sz="0" w:space="0" w:color="auto"/>
        <w:right w:val="none" w:sz="0" w:space="0" w:color="auto"/>
      </w:divBdr>
    </w:div>
    <w:div w:id="722295578">
      <w:bodyDiv w:val="1"/>
      <w:marLeft w:val="0"/>
      <w:marRight w:val="0"/>
      <w:marTop w:val="0"/>
      <w:marBottom w:val="0"/>
      <w:divBdr>
        <w:top w:val="none" w:sz="0" w:space="0" w:color="auto"/>
        <w:left w:val="none" w:sz="0" w:space="0" w:color="auto"/>
        <w:bottom w:val="none" w:sz="0" w:space="0" w:color="auto"/>
        <w:right w:val="none" w:sz="0" w:space="0" w:color="auto"/>
      </w:divBdr>
    </w:div>
    <w:div w:id="737825904">
      <w:bodyDiv w:val="1"/>
      <w:marLeft w:val="0"/>
      <w:marRight w:val="0"/>
      <w:marTop w:val="0"/>
      <w:marBottom w:val="0"/>
      <w:divBdr>
        <w:top w:val="none" w:sz="0" w:space="0" w:color="auto"/>
        <w:left w:val="none" w:sz="0" w:space="0" w:color="auto"/>
        <w:bottom w:val="none" w:sz="0" w:space="0" w:color="auto"/>
        <w:right w:val="none" w:sz="0" w:space="0" w:color="auto"/>
      </w:divBdr>
      <w:divsChild>
        <w:div w:id="1798647134">
          <w:marLeft w:val="245"/>
          <w:marRight w:val="0"/>
          <w:marTop w:val="53"/>
          <w:marBottom w:val="0"/>
          <w:divBdr>
            <w:top w:val="none" w:sz="0" w:space="0" w:color="auto"/>
            <w:left w:val="none" w:sz="0" w:space="0" w:color="auto"/>
            <w:bottom w:val="none" w:sz="0" w:space="0" w:color="auto"/>
            <w:right w:val="none" w:sz="0" w:space="0" w:color="auto"/>
          </w:divBdr>
        </w:div>
        <w:div w:id="1853756444">
          <w:marLeft w:val="245"/>
          <w:marRight w:val="0"/>
          <w:marTop w:val="53"/>
          <w:marBottom w:val="0"/>
          <w:divBdr>
            <w:top w:val="none" w:sz="0" w:space="0" w:color="auto"/>
            <w:left w:val="none" w:sz="0" w:space="0" w:color="auto"/>
            <w:bottom w:val="none" w:sz="0" w:space="0" w:color="auto"/>
            <w:right w:val="none" w:sz="0" w:space="0" w:color="auto"/>
          </w:divBdr>
        </w:div>
        <w:div w:id="1817142851">
          <w:marLeft w:val="245"/>
          <w:marRight w:val="0"/>
          <w:marTop w:val="53"/>
          <w:marBottom w:val="0"/>
          <w:divBdr>
            <w:top w:val="none" w:sz="0" w:space="0" w:color="auto"/>
            <w:left w:val="none" w:sz="0" w:space="0" w:color="auto"/>
            <w:bottom w:val="none" w:sz="0" w:space="0" w:color="auto"/>
            <w:right w:val="none" w:sz="0" w:space="0" w:color="auto"/>
          </w:divBdr>
        </w:div>
        <w:div w:id="1672559061">
          <w:marLeft w:val="245"/>
          <w:marRight w:val="0"/>
          <w:marTop w:val="53"/>
          <w:marBottom w:val="0"/>
          <w:divBdr>
            <w:top w:val="none" w:sz="0" w:space="0" w:color="auto"/>
            <w:left w:val="none" w:sz="0" w:space="0" w:color="auto"/>
            <w:bottom w:val="none" w:sz="0" w:space="0" w:color="auto"/>
            <w:right w:val="none" w:sz="0" w:space="0" w:color="auto"/>
          </w:divBdr>
        </w:div>
      </w:divsChild>
    </w:div>
    <w:div w:id="744257831">
      <w:bodyDiv w:val="1"/>
      <w:marLeft w:val="0"/>
      <w:marRight w:val="0"/>
      <w:marTop w:val="0"/>
      <w:marBottom w:val="0"/>
      <w:divBdr>
        <w:top w:val="none" w:sz="0" w:space="0" w:color="auto"/>
        <w:left w:val="none" w:sz="0" w:space="0" w:color="auto"/>
        <w:bottom w:val="none" w:sz="0" w:space="0" w:color="auto"/>
        <w:right w:val="none" w:sz="0" w:space="0" w:color="auto"/>
      </w:divBdr>
      <w:divsChild>
        <w:div w:id="1825705232">
          <w:marLeft w:val="0"/>
          <w:marRight w:val="0"/>
          <w:marTop w:val="0"/>
          <w:marBottom w:val="0"/>
          <w:divBdr>
            <w:top w:val="none" w:sz="0" w:space="0" w:color="auto"/>
            <w:left w:val="none" w:sz="0" w:space="0" w:color="auto"/>
            <w:bottom w:val="none" w:sz="0" w:space="0" w:color="auto"/>
            <w:right w:val="none" w:sz="0" w:space="0" w:color="auto"/>
          </w:divBdr>
          <w:divsChild>
            <w:div w:id="2034568472">
              <w:marLeft w:val="0"/>
              <w:marRight w:val="0"/>
              <w:marTop w:val="0"/>
              <w:marBottom w:val="0"/>
              <w:divBdr>
                <w:top w:val="none" w:sz="0" w:space="0" w:color="auto"/>
                <w:left w:val="none" w:sz="0" w:space="0" w:color="auto"/>
                <w:bottom w:val="none" w:sz="0" w:space="0" w:color="auto"/>
                <w:right w:val="none" w:sz="0" w:space="0" w:color="auto"/>
              </w:divBdr>
              <w:divsChild>
                <w:div w:id="220482178">
                  <w:marLeft w:val="0"/>
                  <w:marRight w:val="0"/>
                  <w:marTop w:val="0"/>
                  <w:marBottom w:val="0"/>
                  <w:divBdr>
                    <w:top w:val="none" w:sz="0" w:space="0" w:color="auto"/>
                    <w:left w:val="none" w:sz="0" w:space="0" w:color="auto"/>
                    <w:bottom w:val="none" w:sz="0" w:space="0" w:color="auto"/>
                    <w:right w:val="none" w:sz="0" w:space="0" w:color="auto"/>
                  </w:divBdr>
                  <w:divsChild>
                    <w:div w:id="2101947669">
                      <w:marLeft w:val="0"/>
                      <w:marRight w:val="0"/>
                      <w:marTop w:val="0"/>
                      <w:marBottom w:val="0"/>
                      <w:divBdr>
                        <w:top w:val="none" w:sz="0" w:space="0" w:color="auto"/>
                        <w:left w:val="none" w:sz="0" w:space="0" w:color="auto"/>
                        <w:bottom w:val="none" w:sz="0" w:space="0" w:color="auto"/>
                        <w:right w:val="none" w:sz="0" w:space="0" w:color="auto"/>
                      </w:divBdr>
                      <w:divsChild>
                        <w:div w:id="460542935">
                          <w:marLeft w:val="0"/>
                          <w:marRight w:val="0"/>
                          <w:marTop w:val="0"/>
                          <w:marBottom w:val="0"/>
                          <w:divBdr>
                            <w:top w:val="none" w:sz="0" w:space="0" w:color="auto"/>
                            <w:left w:val="none" w:sz="0" w:space="0" w:color="auto"/>
                            <w:bottom w:val="none" w:sz="0" w:space="0" w:color="auto"/>
                            <w:right w:val="none" w:sz="0" w:space="0" w:color="auto"/>
                          </w:divBdr>
                          <w:divsChild>
                            <w:div w:id="275065159">
                              <w:marLeft w:val="0"/>
                              <w:marRight w:val="0"/>
                              <w:marTop w:val="0"/>
                              <w:marBottom w:val="0"/>
                              <w:divBdr>
                                <w:top w:val="none" w:sz="0" w:space="0" w:color="auto"/>
                                <w:left w:val="none" w:sz="0" w:space="0" w:color="auto"/>
                                <w:bottom w:val="none" w:sz="0" w:space="0" w:color="auto"/>
                                <w:right w:val="none" w:sz="0" w:space="0" w:color="auto"/>
                              </w:divBdr>
                              <w:divsChild>
                                <w:div w:id="11512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6874">
      <w:bodyDiv w:val="1"/>
      <w:marLeft w:val="0"/>
      <w:marRight w:val="0"/>
      <w:marTop w:val="0"/>
      <w:marBottom w:val="0"/>
      <w:divBdr>
        <w:top w:val="none" w:sz="0" w:space="0" w:color="auto"/>
        <w:left w:val="none" w:sz="0" w:space="0" w:color="auto"/>
        <w:bottom w:val="none" w:sz="0" w:space="0" w:color="auto"/>
        <w:right w:val="none" w:sz="0" w:space="0" w:color="auto"/>
      </w:divBdr>
    </w:div>
    <w:div w:id="754713817">
      <w:bodyDiv w:val="1"/>
      <w:marLeft w:val="0"/>
      <w:marRight w:val="0"/>
      <w:marTop w:val="0"/>
      <w:marBottom w:val="0"/>
      <w:divBdr>
        <w:top w:val="none" w:sz="0" w:space="0" w:color="auto"/>
        <w:left w:val="none" w:sz="0" w:space="0" w:color="auto"/>
        <w:bottom w:val="none" w:sz="0" w:space="0" w:color="auto"/>
        <w:right w:val="none" w:sz="0" w:space="0" w:color="auto"/>
      </w:divBdr>
    </w:div>
    <w:div w:id="755319233">
      <w:bodyDiv w:val="1"/>
      <w:marLeft w:val="0"/>
      <w:marRight w:val="0"/>
      <w:marTop w:val="0"/>
      <w:marBottom w:val="0"/>
      <w:divBdr>
        <w:top w:val="none" w:sz="0" w:space="0" w:color="auto"/>
        <w:left w:val="none" w:sz="0" w:space="0" w:color="auto"/>
        <w:bottom w:val="none" w:sz="0" w:space="0" w:color="auto"/>
        <w:right w:val="none" w:sz="0" w:space="0" w:color="auto"/>
      </w:divBdr>
      <w:divsChild>
        <w:div w:id="1508322942">
          <w:marLeft w:val="0"/>
          <w:marRight w:val="0"/>
          <w:marTop w:val="0"/>
          <w:marBottom w:val="0"/>
          <w:divBdr>
            <w:top w:val="none" w:sz="0" w:space="0" w:color="auto"/>
            <w:left w:val="none" w:sz="0" w:space="0" w:color="auto"/>
            <w:bottom w:val="none" w:sz="0" w:space="0" w:color="auto"/>
            <w:right w:val="none" w:sz="0" w:space="0" w:color="auto"/>
          </w:divBdr>
          <w:divsChild>
            <w:div w:id="196630093">
              <w:marLeft w:val="0"/>
              <w:marRight w:val="0"/>
              <w:marTop w:val="0"/>
              <w:marBottom w:val="0"/>
              <w:divBdr>
                <w:top w:val="none" w:sz="0" w:space="0" w:color="auto"/>
                <w:left w:val="none" w:sz="0" w:space="0" w:color="auto"/>
                <w:bottom w:val="none" w:sz="0" w:space="0" w:color="auto"/>
                <w:right w:val="none" w:sz="0" w:space="0" w:color="auto"/>
              </w:divBdr>
              <w:divsChild>
                <w:div w:id="740639402">
                  <w:marLeft w:val="0"/>
                  <w:marRight w:val="0"/>
                  <w:marTop w:val="0"/>
                  <w:marBottom w:val="0"/>
                  <w:divBdr>
                    <w:top w:val="none" w:sz="0" w:space="0" w:color="auto"/>
                    <w:left w:val="none" w:sz="0" w:space="0" w:color="auto"/>
                    <w:bottom w:val="none" w:sz="0" w:space="0" w:color="auto"/>
                    <w:right w:val="none" w:sz="0" w:space="0" w:color="auto"/>
                  </w:divBdr>
                  <w:divsChild>
                    <w:div w:id="2008241085">
                      <w:marLeft w:val="0"/>
                      <w:marRight w:val="0"/>
                      <w:marTop w:val="0"/>
                      <w:marBottom w:val="0"/>
                      <w:divBdr>
                        <w:top w:val="none" w:sz="0" w:space="0" w:color="auto"/>
                        <w:left w:val="none" w:sz="0" w:space="0" w:color="auto"/>
                        <w:bottom w:val="none" w:sz="0" w:space="0" w:color="auto"/>
                        <w:right w:val="none" w:sz="0" w:space="0" w:color="auto"/>
                      </w:divBdr>
                      <w:divsChild>
                        <w:div w:id="1926645708">
                          <w:marLeft w:val="0"/>
                          <w:marRight w:val="0"/>
                          <w:marTop w:val="0"/>
                          <w:marBottom w:val="0"/>
                          <w:divBdr>
                            <w:top w:val="none" w:sz="0" w:space="0" w:color="auto"/>
                            <w:left w:val="none" w:sz="0" w:space="0" w:color="auto"/>
                            <w:bottom w:val="none" w:sz="0" w:space="0" w:color="auto"/>
                            <w:right w:val="none" w:sz="0" w:space="0" w:color="auto"/>
                          </w:divBdr>
                          <w:divsChild>
                            <w:div w:id="1320616583">
                              <w:marLeft w:val="0"/>
                              <w:marRight w:val="0"/>
                              <w:marTop w:val="0"/>
                              <w:marBottom w:val="0"/>
                              <w:divBdr>
                                <w:top w:val="none" w:sz="0" w:space="0" w:color="auto"/>
                                <w:left w:val="none" w:sz="0" w:space="0" w:color="auto"/>
                                <w:bottom w:val="none" w:sz="0" w:space="0" w:color="auto"/>
                                <w:right w:val="none" w:sz="0" w:space="0" w:color="auto"/>
                              </w:divBdr>
                              <w:divsChild>
                                <w:div w:id="12200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7405">
      <w:bodyDiv w:val="1"/>
      <w:marLeft w:val="0"/>
      <w:marRight w:val="0"/>
      <w:marTop w:val="0"/>
      <w:marBottom w:val="0"/>
      <w:divBdr>
        <w:top w:val="none" w:sz="0" w:space="0" w:color="auto"/>
        <w:left w:val="none" w:sz="0" w:space="0" w:color="auto"/>
        <w:bottom w:val="none" w:sz="0" w:space="0" w:color="auto"/>
        <w:right w:val="none" w:sz="0" w:space="0" w:color="auto"/>
      </w:divBdr>
      <w:divsChild>
        <w:div w:id="980117476">
          <w:marLeft w:val="446"/>
          <w:marRight w:val="0"/>
          <w:marTop w:val="0"/>
          <w:marBottom w:val="0"/>
          <w:divBdr>
            <w:top w:val="none" w:sz="0" w:space="0" w:color="auto"/>
            <w:left w:val="none" w:sz="0" w:space="0" w:color="auto"/>
            <w:bottom w:val="none" w:sz="0" w:space="0" w:color="auto"/>
            <w:right w:val="none" w:sz="0" w:space="0" w:color="auto"/>
          </w:divBdr>
        </w:div>
      </w:divsChild>
    </w:div>
    <w:div w:id="771557352">
      <w:bodyDiv w:val="1"/>
      <w:marLeft w:val="0"/>
      <w:marRight w:val="0"/>
      <w:marTop w:val="0"/>
      <w:marBottom w:val="0"/>
      <w:divBdr>
        <w:top w:val="none" w:sz="0" w:space="0" w:color="auto"/>
        <w:left w:val="none" w:sz="0" w:space="0" w:color="auto"/>
        <w:bottom w:val="none" w:sz="0" w:space="0" w:color="auto"/>
        <w:right w:val="none" w:sz="0" w:space="0" w:color="auto"/>
      </w:divBdr>
    </w:div>
    <w:div w:id="807817454">
      <w:bodyDiv w:val="1"/>
      <w:marLeft w:val="0"/>
      <w:marRight w:val="0"/>
      <w:marTop w:val="0"/>
      <w:marBottom w:val="0"/>
      <w:divBdr>
        <w:top w:val="none" w:sz="0" w:space="0" w:color="auto"/>
        <w:left w:val="none" w:sz="0" w:space="0" w:color="auto"/>
        <w:bottom w:val="none" w:sz="0" w:space="0" w:color="auto"/>
        <w:right w:val="none" w:sz="0" w:space="0" w:color="auto"/>
      </w:divBdr>
    </w:div>
    <w:div w:id="861238070">
      <w:bodyDiv w:val="1"/>
      <w:marLeft w:val="0"/>
      <w:marRight w:val="0"/>
      <w:marTop w:val="0"/>
      <w:marBottom w:val="0"/>
      <w:divBdr>
        <w:top w:val="none" w:sz="0" w:space="0" w:color="auto"/>
        <w:left w:val="none" w:sz="0" w:space="0" w:color="auto"/>
        <w:bottom w:val="none" w:sz="0" w:space="0" w:color="auto"/>
        <w:right w:val="none" w:sz="0" w:space="0" w:color="auto"/>
      </w:divBdr>
    </w:div>
    <w:div w:id="870924376">
      <w:bodyDiv w:val="1"/>
      <w:marLeft w:val="0"/>
      <w:marRight w:val="0"/>
      <w:marTop w:val="0"/>
      <w:marBottom w:val="0"/>
      <w:divBdr>
        <w:top w:val="none" w:sz="0" w:space="0" w:color="auto"/>
        <w:left w:val="none" w:sz="0" w:space="0" w:color="auto"/>
        <w:bottom w:val="none" w:sz="0" w:space="0" w:color="auto"/>
        <w:right w:val="none" w:sz="0" w:space="0" w:color="auto"/>
      </w:divBdr>
    </w:div>
    <w:div w:id="905530976">
      <w:bodyDiv w:val="1"/>
      <w:marLeft w:val="0"/>
      <w:marRight w:val="0"/>
      <w:marTop w:val="0"/>
      <w:marBottom w:val="0"/>
      <w:divBdr>
        <w:top w:val="none" w:sz="0" w:space="0" w:color="auto"/>
        <w:left w:val="none" w:sz="0" w:space="0" w:color="auto"/>
        <w:bottom w:val="none" w:sz="0" w:space="0" w:color="auto"/>
        <w:right w:val="none" w:sz="0" w:space="0" w:color="auto"/>
      </w:divBdr>
      <w:divsChild>
        <w:div w:id="507670804">
          <w:marLeft w:val="0"/>
          <w:marRight w:val="0"/>
          <w:marTop w:val="0"/>
          <w:marBottom w:val="0"/>
          <w:divBdr>
            <w:top w:val="none" w:sz="0" w:space="0" w:color="auto"/>
            <w:left w:val="none" w:sz="0" w:space="0" w:color="auto"/>
            <w:bottom w:val="none" w:sz="0" w:space="0" w:color="auto"/>
            <w:right w:val="none" w:sz="0" w:space="0" w:color="auto"/>
          </w:divBdr>
          <w:divsChild>
            <w:div w:id="1648171631">
              <w:marLeft w:val="0"/>
              <w:marRight w:val="0"/>
              <w:marTop w:val="0"/>
              <w:marBottom w:val="0"/>
              <w:divBdr>
                <w:top w:val="none" w:sz="0" w:space="0" w:color="auto"/>
                <w:left w:val="none" w:sz="0" w:space="0" w:color="auto"/>
                <w:bottom w:val="none" w:sz="0" w:space="0" w:color="auto"/>
                <w:right w:val="none" w:sz="0" w:space="0" w:color="auto"/>
              </w:divBdr>
              <w:divsChild>
                <w:div w:id="2019770171">
                  <w:marLeft w:val="0"/>
                  <w:marRight w:val="0"/>
                  <w:marTop w:val="0"/>
                  <w:marBottom w:val="0"/>
                  <w:divBdr>
                    <w:top w:val="none" w:sz="0" w:space="0" w:color="auto"/>
                    <w:left w:val="none" w:sz="0" w:space="0" w:color="auto"/>
                    <w:bottom w:val="none" w:sz="0" w:space="0" w:color="auto"/>
                    <w:right w:val="none" w:sz="0" w:space="0" w:color="auto"/>
                  </w:divBdr>
                  <w:divsChild>
                    <w:div w:id="395591047">
                      <w:marLeft w:val="0"/>
                      <w:marRight w:val="0"/>
                      <w:marTop w:val="0"/>
                      <w:marBottom w:val="0"/>
                      <w:divBdr>
                        <w:top w:val="none" w:sz="0" w:space="0" w:color="auto"/>
                        <w:left w:val="none" w:sz="0" w:space="0" w:color="auto"/>
                        <w:bottom w:val="none" w:sz="0" w:space="0" w:color="auto"/>
                        <w:right w:val="none" w:sz="0" w:space="0" w:color="auto"/>
                      </w:divBdr>
                      <w:divsChild>
                        <w:div w:id="238831318">
                          <w:marLeft w:val="0"/>
                          <w:marRight w:val="0"/>
                          <w:marTop w:val="0"/>
                          <w:marBottom w:val="0"/>
                          <w:divBdr>
                            <w:top w:val="none" w:sz="0" w:space="0" w:color="auto"/>
                            <w:left w:val="none" w:sz="0" w:space="0" w:color="auto"/>
                            <w:bottom w:val="none" w:sz="0" w:space="0" w:color="auto"/>
                            <w:right w:val="none" w:sz="0" w:space="0" w:color="auto"/>
                          </w:divBdr>
                          <w:divsChild>
                            <w:div w:id="1124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975348">
      <w:bodyDiv w:val="1"/>
      <w:marLeft w:val="0"/>
      <w:marRight w:val="0"/>
      <w:marTop w:val="0"/>
      <w:marBottom w:val="0"/>
      <w:divBdr>
        <w:top w:val="none" w:sz="0" w:space="0" w:color="auto"/>
        <w:left w:val="none" w:sz="0" w:space="0" w:color="auto"/>
        <w:bottom w:val="none" w:sz="0" w:space="0" w:color="auto"/>
        <w:right w:val="none" w:sz="0" w:space="0" w:color="auto"/>
      </w:divBdr>
      <w:divsChild>
        <w:div w:id="1028993122">
          <w:marLeft w:val="245"/>
          <w:marRight w:val="0"/>
          <w:marTop w:val="53"/>
          <w:marBottom w:val="0"/>
          <w:divBdr>
            <w:top w:val="none" w:sz="0" w:space="0" w:color="auto"/>
            <w:left w:val="none" w:sz="0" w:space="0" w:color="auto"/>
            <w:bottom w:val="none" w:sz="0" w:space="0" w:color="auto"/>
            <w:right w:val="none" w:sz="0" w:space="0" w:color="auto"/>
          </w:divBdr>
        </w:div>
        <w:div w:id="1462576064">
          <w:marLeft w:val="245"/>
          <w:marRight w:val="0"/>
          <w:marTop w:val="53"/>
          <w:marBottom w:val="0"/>
          <w:divBdr>
            <w:top w:val="none" w:sz="0" w:space="0" w:color="auto"/>
            <w:left w:val="none" w:sz="0" w:space="0" w:color="auto"/>
            <w:bottom w:val="none" w:sz="0" w:space="0" w:color="auto"/>
            <w:right w:val="none" w:sz="0" w:space="0" w:color="auto"/>
          </w:divBdr>
        </w:div>
        <w:div w:id="403839116">
          <w:marLeft w:val="245"/>
          <w:marRight w:val="0"/>
          <w:marTop w:val="53"/>
          <w:marBottom w:val="0"/>
          <w:divBdr>
            <w:top w:val="none" w:sz="0" w:space="0" w:color="auto"/>
            <w:left w:val="none" w:sz="0" w:space="0" w:color="auto"/>
            <w:bottom w:val="none" w:sz="0" w:space="0" w:color="auto"/>
            <w:right w:val="none" w:sz="0" w:space="0" w:color="auto"/>
          </w:divBdr>
        </w:div>
      </w:divsChild>
    </w:div>
    <w:div w:id="940064315">
      <w:bodyDiv w:val="1"/>
      <w:marLeft w:val="0"/>
      <w:marRight w:val="0"/>
      <w:marTop w:val="0"/>
      <w:marBottom w:val="0"/>
      <w:divBdr>
        <w:top w:val="none" w:sz="0" w:space="0" w:color="auto"/>
        <w:left w:val="none" w:sz="0" w:space="0" w:color="auto"/>
        <w:bottom w:val="none" w:sz="0" w:space="0" w:color="auto"/>
        <w:right w:val="none" w:sz="0" w:space="0" w:color="auto"/>
      </w:divBdr>
    </w:div>
    <w:div w:id="9616927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591">
          <w:marLeft w:val="0"/>
          <w:marRight w:val="0"/>
          <w:marTop w:val="0"/>
          <w:marBottom w:val="0"/>
          <w:divBdr>
            <w:top w:val="none" w:sz="0" w:space="0" w:color="auto"/>
            <w:left w:val="none" w:sz="0" w:space="0" w:color="auto"/>
            <w:bottom w:val="none" w:sz="0" w:space="0" w:color="auto"/>
            <w:right w:val="none" w:sz="0" w:space="0" w:color="auto"/>
          </w:divBdr>
          <w:divsChild>
            <w:div w:id="1654947030">
              <w:marLeft w:val="0"/>
              <w:marRight w:val="0"/>
              <w:marTop w:val="0"/>
              <w:marBottom w:val="0"/>
              <w:divBdr>
                <w:top w:val="none" w:sz="0" w:space="0" w:color="auto"/>
                <w:left w:val="none" w:sz="0" w:space="0" w:color="auto"/>
                <w:bottom w:val="none" w:sz="0" w:space="0" w:color="auto"/>
                <w:right w:val="none" w:sz="0" w:space="0" w:color="auto"/>
              </w:divBdr>
              <w:divsChild>
                <w:div w:id="12769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96672">
      <w:bodyDiv w:val="1"/>
      <w:marLeft w:val="0"/>
      <w:marRight w:val="0"/>
      <w:marTop w:val="0"/>
      <w:marBottom w:val="0"/>
      <w:divBdr>
        <w:top w:val="none" w:sz="0" w:space="0" w:color="auto"/>
        <w:left w:val="none" w:sz="0" w:space="0" w:color="auto"/>
        <w:bottom w:val="none" w:sz="0" w:space="0" w:color="auto"/>
        <w:right w:val="none" w:sz="0" w:space="0" w:color="auto"/>
      </w:divBdr>
    </w:div>
    <w:div w:id="972297381">
      <w:bodyDiv w:val="1"/>
      <w:marLeft w:val="0"/>
      <w:marRight w:val="0"/>
      <w:marTop w:val="0"/>
      <w:marBottom w:val="0"/>
      <w:divBdr>
        <w:top w:val="none" w:sz="0" w:space="0" w:color="auto"/>
        <w:left w:val="none" w:sz="0" w:space="0" w:color="auto"/>
        <w:bottom w:val="none" w:sz="0" w:space="0" w:color="auto"/>
        <w:right w:val="none" w:sz="0" w:space="0" w:color="auto"/>
      </w:divBdr>
    </w:div>
    <w:div w:id="1016149143">
      <w:bodyDiv w:val="1"/>
      <w:marLeft w:val="0"/>
      <w:marRight w:val="0"/>
      <w:marTop w:val="0"/>
      <w:marBottom w:val="0"/>
      <w:divBdr>
        <w:top w:val="none" w:sz="0" w:space="0" w:color="auto"/>
        <w:left w:val="none" w:sz="0" w:space="0" w:color="auto"/>
        <w:bottom w:val="none" w:sz="0" w:space="0" w:color="auto"/>
        <w:right w:val="none" w:sz="0" w:space="0" w:color="auto"/>
      </w:divBdr>
      <w:divsChild>
        <w:div w:id="1358313177">
          <w:marLeft w:val="0"/>
          <w:marRight w:val="0"/>
          <w:marTop w:val="0"/>
          <w:marBottom w:val="0"/>
          <w:divBdr>
            <w:top w:val="none" w:sz="0" w:space="0" w:color="auto"/>
            <w:left w:val="none" w:sz="0" w:space="0" w:color="auto"/>
            <w:bottom w:val="none" w:sz="0" w:space="0" w:color="auto"/>
            <w:right w:val="none" w:sz="0" w:space="0" w:color="auto"/>
          </w:divBdr>
          <w:divsChild>
            <w:div w:id="1629584351">
              <w:marLeft w:val="0"/>
              <w:marRight w:val="0"/>
              <w:marTop w:val="0"/>
              <w:marBottom w:val="0"/>
              <w:divBdr>
                <w:top w:val="none" w:sz="0" w:space="0" w:color="auto"/>
                <w:left w:val="none" w:sz="0" w:space="0" w:color="auto"/>
                <w:bottom w:val="none" w:sz="0" w:space="0" w:color="auto"/>
                <w:right w:val="none" w:sz="0" w:space="0" w:color="auto"/>
              </w:divBdr>
              <w:divsChild>
                <w:div w:id="1772965686">
                  <w:marLeft w:val="0"/>
                  <w:marRight w:val="0"/>
                  <w:marTop w:val="0"/>
                  <w:marBottom w:val="0"/>
                  <w:divBdr>
                    <w:top w:val="none" w:sz="0" w:space="0" w:color="auto"/>
                    <w:left w:val="none" w:sz="0" w:space="0" w:color="auto"/>
                    <w:bottom w:val="none" w:sz="0" w:space="0" w:color="auto"/>
                    <w:right w:val="none" w:sz="0" w:space="0" w:color="auto"/>
                  </w:divBdr>
                  <w:divsChild>
                    <w:div w:id="1970092302">
                      <w:marLeft w:val="0"/>
                      <w:marRight w:val="0"/>
                      <w:marTop w:val="0"/>
                      <w:marBottom w:val="0"/>
                      <w:divBdr>
                        <w:top w:val="none" w:sz="0" w:space="0" w:color="auto"/>
                        <w:left w:val="none" w:sz="0" w:space="0" w:color="auto"/>
                        <w:bottom w:val="none" w:sz="0" w:space="0" w:color="auto"/>
                        <w:right w:val="none" w:sz="0" w:space="0" w:color="auto"/>
                      </w:divBdr>
                      <w:divsChild>
                        <w:div w:id="1529953257">
                          <w:marLeft w:val="0"/>
                          <w:marRight w:val="0"/>
                          <w:marTop w:val="0"/>
                          <w:marBottom w:val="0"/>
                          <w:divBdr>
                            <w:top w:val="none" w:sz="0" w:space="0" w:color="auto"/>
                            <w:left w:val="none" w:sz="0" w:space="0" w:color="auto"/>
                            <w:bottom w:val="none" w:sz="0" w:space="0" w:color="auto"/>
                            <w:right w:val="none" w:sz="0" w:space="0" w:color="auto"/>
                          </w:divBdr>
                          <w:divsChild>
                            <w:div w:id="1110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820723">
      <w:bodyDiv w:val="1"/>
      <w:marLeft w:val="0"/>
      <w:marRight w:val="0"/>
      <w:marTop w:val="0"/>
      <w:marBottom w:val="0"/>
      <w:divBdr>
        <w:top w:val="none" w:sz="0" w:space="0" w:color="auto"/>
        <w:left w:val="none" w:sz="0" w:space="0" w:color="auto"/>
        <w:bottom w:val="none" w:sz="0" w:space="0" w:color="auto"/>
        <w:right w:val="none" w:sz="0" w:space="0" w:color="auto"/>
      </w:divBdr>
      <w:divsChild>
        <w:div w:id="414018686">
          <w:marLeft w:val="0"/>
          <w:marRight w:val="0"/>
          <w:marTop w:val="0"/>
          <w:marBottom w:val="0"/>
          <w:divBdr>
            <w:top w:val="none" w:sz="0" w:space="0" w:color="auto"/>
            <w:left w:val="none" w:sz="0" w:space="0" w:color="auto"/>
            <w:bottom w:val="none" w:sz="0" w:space="0" w:color="auto"/>
            <w:right w:val="none" w:sz="0" w:space="0" w:color="auto"/>
          </w:divBdr>
          <w:divsChild>
            <w:div w:id="1871995067">
              <w:marLeft w:val="0"/>
              <w:marRight w:val="0"/>
              <w:marTop w:val="0"/>
              <w:marBottom w:val="0"/>
              <w:divBdr>
                <w:top w:val="none" w:sz="0" w:space="0" w:color="auto"/>
                <w:left w:val="none" w:sz="0" w:space="0" w:color="auto"/>
                <w:bottom w:val="none" w:sz="0" w:space="0" w:color="auto"/>
                <w:right w:val="none" w:sz="0" w:space="0" w:color="auto"/>
              </w:divBdr>
              <w:divsChild>
                <w:div w:id="1581792313">
                  <w:marLeft w:val="150"/>
                  <w:marRight w:val="150"/>
                  <w:marTop w:val="0"/>
                  <w:marBottom w:val="0"/>
                  <w:divBdr>
                    <w:top w:val="none" w:sz="0" w:space="0" w:color="auto"/>
                    <w:left w:val="none" w:sz="0" w:space="0" w:color="auto"/>
                    <w:bottom w:val="none" w:sz="0" w:space="0" w:color="auto"/>
                    <w:right w:val="none" w:sz="0" w:space="0" w:color="auto"/>
                  </w:divBdr>
                  <w:divsChild>
                    <w:div w:id="2062363096">
                      <w:marLeft w:val="0"/>
                      <w:marRight w:val="0"/>
                      <w:marTop w:val="0"/>
                      <w:marBottom w:val="0"/>
                      <w:divBdr>
                        <w:top w:val="none" w:sz="0" w:space="0" w:color="auto"/>
                        <w:left w:val="none" w:sz="0" w:space="0" w:color="auto"/>
                        <w:bottom w:val="none" w:sz="0" w:space="0" w:color="auto"/>
                        <w:right w:val="none" w:sz="0" w:space="0" w:color="auto"/>
                      </w:divBdr>
                      <w:divsChild>
                        <w:div w:id="1712800152">
                          <w:marLeft w:val="0"/>
                          <w:marRight w:val="0"/>
                          <w:marTop w:val="0"/>
                          <w:marBottom w:val="0"/>
                          <w:divBdr>
                            <w:top w:val="none" w:sz="0" w:space="0" w:color="auto"/>
                            <w:left w:val="none" w:sz="0" w:space="0" w:color="auto"/>
                            <w:bottom w:val="none" w:sz="0" w:space="0" w:color="auto"/>
                            <w:right w:val="none" w:sz="0" w:space="0" w:color="auto"/>
                          </w:divBdr>
                          <w:divsChild>
                            <w:div w:id="380053219">
                              <w:marLeft w:val="0"/>
                              <w:marRight w:val="0"/>
                              <w:marTop w:val="0"/>
                              <w:marBottom w:val="0"/>
                              <w:divBdr>
                                <w:top w:val="none" w:sz="0" w:space="0" w:color="auto"/>
                                <w:left w:val="none" w:sz="0" w:space="0" w:color="auto"/>
                                <w:bottom w:val="none" w:sz="0" w:space="0" w:color="auto"/>
                                <w:right w:val="none" w:sz="0" w:space="0" w:color="auto"/>
                              </w:divBdr>
                              <w:divsChild>
                                <w:div w:id="1793017664">
                                  <w:marLeft w:val="0"/>
                                  <w:marRight w:val="0"/>
                                  <w:marTop w:val="0"/>
                                  <w:marBottom w:val="0"/>
                                  <w:divBdr>
                                    <w:top w:val="none" w:sz="0" w:space="0" w:color="auto"/>
                                    <w:left w:val="none" w:sz="0" w:space="0" w:color="auto"/>
                                    <w:bottom w:val="none" w:sz="0" w:space="0" w:color="auto"/>
                                    <w:right w:val="none" w:sz="0" w:space="0" w:color="auto"/>
                                  </w:divBdr>
                                </w:div>
                                <w:div w:id="127549862">
                                  <w:marLeft w:val="0"/>
                                  <w:marRight w:val="0"/>
                                  <w:marTop w:val="0"/>
                                  <w:marBottom w:val="0"/>
                                  <w:divBdr>
                                    <w:top w:val="none" w:sz="0" w:space="0" w:color="auto"/>
                                    <w:left w:val="none" w:sz="0" w:space="0" w:color="auto"/>
                                    <w:bottom w:val="none" w:sz="0" w:space="0" w:color="auto"/>
                                    <w:right w:val="none" w:sz="0" w:space="0" w:color="auto"/>
                                  </w:divBdr>
                                </w:div>
                                <w:div w:id="4529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713405">
      <w:bodyDiv w:val="1"/>
      <w:marLeft w:val="0"/>
      <w:marRight w:val="0"/>
      <w:marTop w:val="0"/>
      <w:marBottom w:val="0"/>
      <w:divBdr>
        <w:top w:val="none" w:sz="0" w:space="0" w:color="auto"/>
        <w:left w:val="none" w:sz="0" w:space="0" w:color="auto"/>
        <w:bottom w:val="none" w:sz="0" w:space="0" w:color="auto"/>
        <w:right w:val="none" w:sz="0" w:space="0" w:color="auto"/>
      </w:divBdr>
    </w:div>
    <w:div w:id="1137067458">
      <w:bodyDiv w:val="1"/>
      <w:marLeft w:val="0"/>
      <w:marRight w:val="0"/>
      <w:marTop w:val="0"/>
      <w:marBottom w:val="0"/>
      <w:divBdr>
        <w:top w:val="none" w:sz="0" w:space="0" w:color="auto"/>
        <w:left w:val="none" w:sz="0" w:space="0" w:color="auto"/>
        <w:bottom w:val="none" w:sz="0" w:space="0" w:color="auto"/>
        <w:right w:val="none" w:sz="0" w:space="0" w:color="auto"/>
      </w:divBdr>
    </w:div>
    <w:div w:id="1249460087">
      <w:bodyDiv w:val="1"/>
      <w:marLeft w:val="0"/>
      <w:marRight w:val="0"/>
      <w:marTop w:val="0"/>
      <w:marBottom w:val="0"/>
      <w:divBdr>
        <w:top w:val="none" w:sz="0" w:space="0" w:color="auto"/>
        <w:left w:val="none" w:sz="0" w:space="0" w:color="auto"/>
        <w:bottom w:val="none" w:sz="0" w:space="0" w:color="auto"/>
        <w:right w:val="none" w:sz="0" w:space="0" w:color="auto"/>
      </w:divBdr>
    </w:div>
    <w:div w:id="1256788384">
      <w:bodyDiv w:val="1"/>
      <w:marLeft w:val="0"/>
      <w:marRight w:val="0"/>
      <w:marTop w:val="0"/>
      <w:marBottom w:val="0"/>
      <w:divBdr>
        <w:top w:val="none" w:sz="0" w:space="0" w:color="auto"/>
        <w:left w:val="none" w:sz="0" w:space="0" w:color="auto"/>
        <w:bottom w:val="none" w:sz="0" w:space="0" w:color="auto"/>
        <w:right w:val="none" w:sz="0" w:space="0" w:color="auto"/>
      </w:divBdr>
    </w:div>
    <w:div w:id="1296062074">
      <w:bodyDiv w:val="1"/>
      <w:marLeft w:val="0"/>
      <w:marRight w:val="0"/>
      <w:marTop w:val="0"/>
      <w:marBottom w:val="0"/>
      <w:divBdr>
        <w:top w:val="none" w:sz="0" w:space="0" w:color="auto"/>
        <w:left w:val="none" w:sz="0" w:space="0" w:color="auto"/>
        <w:bottom w:val="none" w:sz="0" w:space="0" w:color="auto"/>
        <w:right w:val="none" w:sz="0" w:space="0" w:color="auto"/>
      </w:divBdr>
    </w:div>
    <w:div w:id="1333142058">
      <w:bodyDiv w:val="1"/>
      <w:marLeft w:val="0"/>
      <w:marRight w:val="0"/>
      <w:marTop w:val="0"/>
      <w:marBottom w:val="0"/>
      <w:divBdr>
        <w:top w:val="none" w:sz="0" w:space="0" w:color="auto"/>
        <w:left w:val="none" w:sz="0" w:space="0" w:color="auto"/>
        <w:bottom w:val="none" w:sz="0" w:space="0" w:color="auto"/>
        <w:right w:val="none" w:sz="0" w:space="0" w:color="auto"/>
      </w:divBdr>
      <w:divsChild>
        <w:div w:id="1585726574">
          <w:marLeft w:val="0"/>
          <w:marRight w:val="0"/>
          <w:marTop w:val="0"/>
          <w:marBottom w:val="0"/>
          <w:divBdr>
            <w:top w:val="none" w:sz="0" w:space="0" w:color="auto"/>
            <w:left w:val="none" w:sz="0" w:space="0" w:color="auto"/>
            <w:bottom w:val="none" w:sz="0" w:space="0" w:color="auto"/>
            <w:right w:val="none" w:sz="0" w:space="0" w:color="auto"/>
          </w:divBdr>
          <w:divsChild>
            <w:div w:id="1424644378">
              <w:marLeft w:val="0"/>
              <w:marRight w:val="0"/>
              <w:marTop w:val="0"/>
              <w:marBottom w:val="0"/>
              <w:divBdr>
                <w:top w:val="none" w:sz="0" w:space="0" w:color="auto"/>
                <w:left w:val="none" w:sz="0" w:space="0" w:color="auto"/>
                <w:bottom w:val="none" w:sz="0" w:space="0" w:color="auto"/>
                <w:right w:val="none" w:sz="0" w:space="0" w:color="auto"/>
              </w:divBdr>
              <w:divsChild>
                <w:div w:id="633801074">
                  <w:marLeft w:val="0"/>
                  <w:marRight w:val="0"/>
                  <w:marTop w:val="0"/>
                  <w:marBottom w:val="0"/>
                  <w:divBdr>
                    <w:top w:val="none" w:sz="0" w:space="0" w:color="auto"/>
                    <w:left w:val="none" w:sz="0" w:space="0" w:color="auto"/>
                    <w:bottom w:val="none" w:sz="0" w:space="0" w:color="auto"/>
                    <w:right w:val="none" w:sz="0" w:space="0" w:color="auto"/>
                  </w:divBdr>
                  <w:divsChild>
                    <w:div w:id="1792355816">
                      <w:marLeft w:val="0"/>
                      <w:marRight w:val="0"/>
                      <w:marTop w:val="0"/>
                      <w:marBottom w:val="0"/>
                      <w:divBdr>
                        <w:top w:val="none" w:sz="0" w:space="0" w:color="auto"/>
                        <w:left w:val="none" w:sz="0" w:space="0" w:color="auto"/>
                        <w:bottom w:val="none" w:sz="0" w:space="0" w:color="auto"/>
                        <w:right w:val="none" w:sz="0" w:space="0" w:color="auto"/>
                      </w:divBdr>
                      <w:divsChild>
                        <w:div w:id="1894270914">
                          <w:marLeft w:val="0"/>
                          <w:marRight w:val="0"/>
                          <w:marTop w:val="0"/>
                          <w:marBottom w:val="0"/>
                          <w:divBdr>
                            <w:top w:val="none" w:sz="0" w:space="0" w:color="auto"/>
                            <w:left w:val="none" w:sz="0" w:space="0" w:color="auto"/>
                            <w:bottom w:val="none" w:sz="0" w:space="0" w:color="auto"/>
                            <w:right w:val="none" w:sz="0" w:space="0" w:color="auto"/>
                          </w:divBdr>
                          <w:divsChild>
                            <w:div w:id="5299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669082">
      <w:bodyDiv w:val="1"/>
      <w:marLeft w:val="0"/>
      <w:marRight w:val="0"/>
      <w:marTop w:val="0"/>
      <w:marBottom w:val="0"/>
      <w:divBdr>
        <w:top w:val="none" w:sz="0" w:space="0" w:color="auto"/>
        <w:left w:val="none" w:sz="0" w:space="0" w:color="auto"/>
        <w:bottom w:val="none" w:sz="0" w:space="0" w:color="auto"/>
        <w:right w:val="none" w:sz="0" w:space="0" w:color="auto"/>
      </w:divBdr>
    </w:div>
    <w:div w:id="1497964789">
      <w:bodyDiv w:val="1"/>
      <w:marLeft w:val="0"/>
      <w:marRight w:val="0"/>
      <w:marTop w:val="0"/>
      <w:marBottom w:val="0"/>
      <w:divBdr>
        <w:top w:val="none" w:sz="0" w:space="0" w:color="auto"/>
        <w:left w:val="none" w:sz="0" w:space="0" w:color="auto"/>
        <w:bottom w:val="none" w:sz="0" w:space="0" w:color="auto"/>
        <w:right w:val="none" w:sz="0" w:space="0" w:color="auto"/>
      </w:divBdr>
      <w:divsChild>
        <w:div w:id="1447846784">
          <w:marLeft w:val="0"/>
          <w:marRight w:val="0"/>
          <w:marTop w:val="0"/>
          <w:marBottom w:val="0"/>
          <w:divBdr>
            <w:top w:val="none" w:sz="0" w:space="0" w:color="auto"/>
            <w:left w:val="none" w:sz="0" w:space="0" w:color="auto"/>
            <w:bottom w:val="none" w:sz="0" w:space="0" w:color="auto"/>
            <w:right w:val="none" w:sz="0" w:space="0" w:color="auto"/>
          </w:divBdr>
          <w:divsChild>
            <w:div w:id="358750012">
              <w:marLeft w:val="0"/>
              <w:marRight w:val="0"/>
              <w:marTop w:val="0"/>
              <w:marBottom w:val="0"/>
              <w:divBdr>
                <w:top w:val="none" w:sz="0" w:space="0" w:color="auto"/>
                <w:left w:val="none" w:sz="0" w:space="0" w:color="auto"/>
                <w:bottom w:val="none" w:sz="0" w:space="0" w:color="auto"/>
                <w:right w:val="none" w:sz="0" w:space="0" w:color="auto"/>
              </w:divBdr>
              <w:divsChild>
                <w:div w:id="226451540">
                  <w:marLeft w:val="0"/>
                  <w:marRight w:val="0"/>
                  <w:marTop w:val="0"/>
                  <w:marBottom w:val="0"/>
                  <w:divBdr>
                    <w:top w:val="none" w:sz="0" w:space="0" w:color="auto"/>
                    <w:left w:val="none" w:sz="0" w:space="0" w:color="auto"/>
                    <w:bottom w:val="none" w:sz="0" w:space="0" w:color="auto"/>
                    <w:right w:val="none" w:sz="0" w:space="0" w:color="auto"/>
                  </w:divBdr>
                  <w:divsChild>
                    <w:div w:id="11775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1684">
      <w:bodyDiv w:val="1"/>
      <w:marLeft w:val="0"/>
      <w:marRight w:val="0"/>
      <w:marTop w:val="0"/>
      <w:marBottom w:val="0"/>
      <w:divBdr>
        <w:top w:val="none" w:sz="0" w:space="0" w:color="auto"/>
        <w:left w:val="none" w:sz="0" w:space="0" w:color="auto"/>
        <w:bottom w:val="none" w:sz="0" w:space="0" w:color="auto"/>
        <w:right w:val="none" w:sz="0" w:space="0" w:color="auto"/>
      </w:divBdr>
    </w:div>
    <w:div w:id="1628004308">
      <w:bodyDiv w:val="1"/>
      <w:marLeft w:val="0"/>
      <w:marRight w:val="0"/>
      <w:marTop w:val="0"/>
      <w:marBottom w:val="0"/>
      <w:divBdr>
        <w:top w:val="none" w:sz="0" w:space="0" w:color="auto"/>
        <w:left w:val="none" w:sz="0" w:space="0" w:color="auto"/>
        <w:bottom w:val="none" w:sz="0" w:space="0" w:color="auto"/>
        <w:right w:val="none" w:sz="0" w:space="0" w:color="auto"/>
      </w:divBdr>
      <w:divsChild>
        <w:div w:id="514811934">
          <w:marLeft w:val="0"/>
          <w:marRight w:val="0"/>
          <w:marTop w:val="0"/>
          <w:marBottom w:val="0"/>
          <w:divBdr>
            <w:top w:val="none" w:sz="0" w:space="0" w:color="auto"/>
            <w:left w:val="none" w:sz="0" w:space="0" w:color="auto"/>
            <w:bottom w:val="none" w:sz="0" w:space="0" w:color="auto"/>
            <w:right w:val="none" w:sz="0" w:space="0" w:color="auto"/>
          </w:divBdr>
          <w:divsChild>
            <w:div w:id="382677984">
              <w:marLeft w:val="0"/>
              <w:marRight w:val="0"/>
              <w:marTop w:val="0"/>
              <w:marBottom w:val="0"/>
              <w:divBdr>
                <w:top w:val="none" w:sz="0" w:space="0" w:color="auto"/>
                <w:left w:val="none" w:sz="0" w:space="0" w:color="auto"/>
                <w:bottom w:val="none" w:sz="0" w:space="0" w:color="auto"/>
                <w:right w:val="none" w:sz="0" w:space="0" w:color="auto"/>
              </w:divBdr>
              <w:divsChild>
                <w:div w:id="1258060873">
                  <w:marLeft w:val="0"/>
                  <w:marRight w:val="0"/>
                  <w:marTop w:val="122"/>
                  <w:marBottom w:val="0"/>
                  <w:divBdr>
                    <w:top w:val="none" w:sz="0" w:space="0" w:color="auto"/>
                    <w:left w:val="none" w:sz="0" w:space="0" w:color="auto"/>
                    <w:bottom w:val="none" w:sz="0" w:space="0" w:color="auto"/>
                    <w:right w:val="none" w:sz="0" w:space="0" w:color="auto"/>
                  </w:divBdr>
                  <w:divsChild>
                    <w:div w:id="1071584046">
                      <w:marLeft w:val="0"/>
                      <w:marRight w:val="0"/>
                      <w:marTop w:val="0"/>
                      <w:marBottom w:val="0"/>
                      <w:divBdr>
                        <w:top w:val="none" w:sz="0" w:space="0" w:color="auto"/>
                        <w:left w:val="none" w:sz="0" w:space="0" w:color="auto"/>
                        <w:bottom w:val="none" w:sz="0" w:space="0" w:color="auto"/>
                        <w:right w:val="none" w:sz="0" w:space="0" w:color="auto"/>
                      </w:divBdr>
                      <w:divsChild>
                        <w:div w:id="1421293930">
                          <w:marLeft w:val="0"/>
                          <w:marRight w:val="0"/>
                          <w:marTop w:val="0"/>
                          <w:marBottom w:val="0"/>
                          <w:divBdr>
                            <w:top w:val="none" w:sz="0" w:space="0" w:color="auto"/>
                            <w:left w:val="none" w:sz="0" w:space="0" w:color="auto"/>
                            <w:bottom w:val="none" w:sz="0" w:space="0" w:color="auto"/>
                            <w:right w:val="none" w:sz="0" w:space="0" w:color="auto"/>
                          </w:divBdr>
                          <w:divsChild>
                            <w:div w:id="195585724">
                              <w:marLeft w:val="0"/>
                              <w:marRight w:val="0"/>
                              <w:marTop w:val="0"/>
                              <w:marBottom w:val="0"/>
                              <w:divBdr>
                                <w:top w:val="none" w:sz="0" w:space="0" w:color="auto"/>
                                <w:left w:val="none" w:sz="0" w:space="0" w:color="auto"/>
                                <w:bottom w:val="none" w:sz="0" w:space="0" w:color="auto"/>
                                <w:right w:val="none" w:sz="0" w:space="0" w:color="auto"/>
                              </w:divBdr>
                              <w:divsChild>
                                <w:div w:id="9534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254045">
      <w:bodyDiv w:val="1"/>
      <w:marLeft w:val="0"/>
      <w:marRight w:val="0"/>
      <w:marTop w:val="0"/>
      <w:marBottom w:val="0"/>
      <w:divBdr>
        <w:top w:val="none" w:sz="0" w:space="0" w:color="auto"/>
        <w:left w:val="none" w:sz="0" w:space="0" w:color="auto"/>
        <w:bottom w:val="none" w:sz="0" w:space="0" w:color="auto"/>
        <w:right w:val="none" w:sz="0" w:space="0" w:color="auto"/>
      </w:divBdr>
    </w:div>
    <w:div w:id="1738894055">
      <w:bodyDiv w:val="1"/>
      <w:marLeft w:val="0"/>
      <w:marRight w:val="0"/>
      <w:marTop w:val="0"/>
      <w:marBottom w:val="0"/>
      <w:divBdr>
        <w:top w:val="none" w:sz="0" w:space="0" w:color="auto"/>
        <w:left w:val="none" w:sz="0" w:space="0" w:color="auto"/>
        <w:bottom w:val="none" w:sz="0" w:space="0" w:color="auto"/>
        <w:right w:val="none" w:sz="0" w:space="0" w:color="auto"/>
      </w:divBdr>
    </w:div>
    <w:div w:id="1831672373">
      <w:bodyDiv w:val="1"/>
      <w:marLeft w:val="0"/>
      <w:marRight w:val="0"/>
      <w:marTop w:val="0"/>
      <w:marBottom w:val="0"/>
      <w:divBdr>
        <w:top w:val="none" w:sz="0" w:space="0" w:color="auto"/>
        <w:left w:val="none" w:sz="0" w:space="0" w:color="auto"/>
        <w:bottom w:val="none" w:sz="0" w:space="0" w:color="auto"/>
        <w:right w:val="none" w:sz="0" w:space="0" w:color="auto"/>
      </w:divBdr>
    </w:div>
    <w:div w:id="1998920180">
      <w:bodyDiv w:val="1"/>
      <w:marLeft w:val="0"/>
      <w:marRight w:val="0"/>
      <w:marTop w:val="0"/>
      <w:marBottom w:val="0"/>
      <w:divBdr>
        <w:top w:val="none" w:sz="0" w:space="0" w:color="auto"/>
        <w:left w:val="none" w:sz="0" w:space="0" w:color="auto"/>
        <w:bottom w:val="none" w:sz="0" w:space="0" w:color="auto"/>
        <w:right w:val="none" w:sz="0" w:space="0" w:color="auto"/>
      </w:divBdr>
      <w:divsChild>
        <w:div w:id="1628121437">
          <w:marLeft w:val="0"/>
          <w:marRight w:val="0"/>
          <w:marTop w:val="0"/>
          <w:marBottom w:val="0"/>
          <w:divBdr>
            <w:top w:val="none" w:sz="0" w:space="0" w:color="auto"/>
            <w:left w:val="none" w:sz="0" w:space="0" w:color="auto"/>
            <w:bottom w:val="none" w:sz="0" w:space="0" w:color="auto"/>
            <w:right w:val="none" w:sz="0" w:space="0" w:color="auto"/>
          </w:divBdr>
          <w:divsChild>
            <w:div w:id="496383709">
              <w:marLeft w:val="0"/>
              <w:marRight w:val="0"/>
              <w:marTop w:val="0"/>
              <w:marBottom w:val="0"/>
              <w:divBdr>
                <w:top w:val="none" w:sz="0" w:space="0" w:color="auto"/>
                <w:left w:val="none" w:sz="0" w:space="0" w:color="auto"/>
                <w:bottom w:val="none" w:sz="0" w:space="0" w:color="auto"/>
                <w:right w:val="none" w:sz="0" w:space="0" w:color="auto"/>
              </w:divBdr>
              <w:divsChild>
                <w:div w:id="1382172938">
                  <w:marLeft w:val="0"/>
                  <w:marRight w:val="0"/>
                  <w:marTop w:val="0"/>
                  <w:marBottom w:val="0"/>
                  <w:divBdr>
                    <w:top w:val="none" w:sz="0" w:space="0" w:color="auto"/>
                    <w:left w:val="none" w:sz="0" w:space="0" w:color="auto"/>
                    <w:bottom w:val="none" w:sz="0" w:space="0" w:color="auto"/>
                    <w:right w:val="none" w:sz="0" w:space="0" w:color="auto"/>
                  </w:divBdr>
                  <w:divsChild>
                    <w:div w:id="1743024528">
                      <w:marLeft w:val="0"/>
                      <w:marRight w:val="0"/>
                      <w:marTop w:val="0"/>
                      <w:marBottom w:val="0"/>
                      <w:divBdr>
                        <w:top w:val="none" w:sz="0" w:space="0" w:color="auto"/>
                        <w:left w:val="none" w:sz="0" w:space="0" w:color="auto"/>
                        <w:bottom w:val="none" w:sz="0" w:space="0" w:color="auto"/>
                        <w:right w:val="none" w:sz="0" w:space="0" w:color="auto"/>
                      </w:divBdr>
                      <w:divsChild>
                        <w:div w:id="1459110292">
                          <w:marLeft w:val="0"/>
                          <w:marRight w:val="0"/>
                          <w:marTop w:val="0"/>
                          <w:marBottom w:val="0"/>
                          <w:divBdr>
                            <w:top w:val="none" w:sz="0" w:space="0" w:color="auto"/>
                            <w:left w:val="none" w:sz="0" w:space="0" w:color="auto"/>
                            <w:bottom w:val="none" w:sz="0" w:space="0" w:color="auto"/>
                            <w:right w:val="none" w:sz="0" w:space="0" w:color="auto"/>
                          </w:divBdr>
                          <w:divsChild>
                            <w:div w:id="48100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4058">
      <w:bodyDiv w:val="1"/>
      <w:marLeft w:val="0"/>
      <w:marRight w:val="0"/>
      <w:marTop w:val="0"/>
      <w:marBottom w:val="0"/>
      <w:divBdr>
        <w:top w:val="none" w:sz="0" w:space="0" w:color="auto"/>
        <w:left w:val="none" w:sz="0" w:space="0" w:color="auto"/>
        <w:bottom w:val="none" w:sz="0" w:space="0" w:color="auto"/>
        <w:right w:val="none" w:sz="0" w:space="0" w:color="auto"/>
      </w:divBdr>
    </w:div>
    <w:div w:id="2007249047">
      <w:bodyDiv w:val="1"/>
      <w:marLeft w:val="0"/>
      <w:marRight w:val="0"/>
      <w:marTop w:val="0"/>
      <w:marBottom w:val="0"/>
      <w:divBdr>
        <w:top w:val="none" w:sz="0" w:space="0" w:color="auto"/>
        <w:left w:val="none" w:sz="0" w:space="0" w:color="auto"/>
        <w:bottom w:val="none" w:sz="0" w:space="0" w:color="auto"/>
        <w:right w:val="none" w:sz="0" w:space="0" w:color="auto"/>
      </w:divBdr>
      <w:divsChild>
        <w:div w:id="595752105">
          <w:marLeft w:val="0"/>
          <w:marRight w:val="0"/>
          <w:marTop w:val="0"/>
          <w:marBottom w:val="0"/>
          <w:divBdr>
            <w:top w:val="none" w:sz="0" w:space="0" w:color="auto"/>
            <w:left w:val="none" w:sz="0" w:space="0" w:color="auto"/>
            <w:bottom w:val="none" w:sz="0" w:space="0" w:color="auto"/>
            <w:right w:val="none" w:sz="0" w:space="0" w:color="auto"/>
          </w:divBdr>
        </w:div>
      </w:divsChild>
    </w:div>
    <w:div w:id="2077126408">
      <w:bodyDiv w:val="1"/>
      <w:marLeft w:val="0"/>
      <w:marRight w:val="0"/>
      <w:marTop w:val="0"/>
      <w:marBottom w:val="0"/>
      <w:divBdr>
        <w:top w:val="none" w:sz="0" w:space="0" w:color="auto"/>
        <w:left w:val="none" w:sz="0" w:space="0" w:color="auto"/>
        <w:bottom w:val="none" w:sz="0" w:space="0" w:color="auto"/>
        <w:right w:val="none" w:sz="0" w:space="0" w:color="auto"/>
      </w:divBdr>
      <w:divsChild>
        <w:div w:id="1258367235">
          <w:marLeft w:val="0"/>
          <w:marRight w:val="0"/>
          <w:marTop w:val="0"/>
          <w:marBottom w:val="0"/>
          <w:divBdr>
            <w:top w:val="none" w:sz="0" w:space="0" w:color="auto"/>
            <w:left w:val="none" w:sz="0" w:space="0" w:color="auto"/>
            <w:bottom w:val="none" w:sz="0" w:space="0" w:color="auto"/>
            <w:right w:val="none" w:sz="0" w:space="0" w:color="auto"/>
          </w:divBdr>
          <w:divsChild>
            <w:div w:id="1920164793">
              <w:marLeft w:val="0"/>
              <w:marRight w:val="0"/>
              <w:marTop w:val="0"/>
              <w:marBottom w:val="0"/>
              <w:divBdr>
                <w:top w:val="none" w:sz="0" w:space="0" w:color="auto"/>
                <w:left w:val="none" w:sz="0" w:space="0" w:color="auto"/>
                <w:bottom w:val="none" w:sz="0" w:space="0" w:color="auto"/>
                <w:right w:val="none" w:sz="0" w:space="0" w:color="auto"/>
              </w:divBdr>
              <w:divsChild>
                <w:div w:id="2034532280">
                  <w:marLeft w:val="0"/>
                  <w:marRight w:val="0"/>
                  <w:marTop w:val="0"/>
                  <w:marBottom w:val="0"/>
                  <w:divBdr>
                    <w:top w:val="none" w:sz="0" w:space="0" w:color="auto"/>
                    <w:left w:val="none" w:sz="0" w:space="0" w:color="auto"/>
                    <w:bottom w:val="none" w:sz="0" w:space="0" w:color="auto"/>
                    <w:right w:val="none" w:sz="0" w:space="0" w:color="auto"/>
                  </w:divBdr>
                  <w:divsChild>
                    <w:div w:id="200436096">
                      <w:marLeft w:val="0"/>
                      <w:marRight w:val="0"/>
                      <w:marTop w:val="0"/>
                      <w:marBottom w:val="0"/>
                      <w:divBdr>
                        <w:top w:val="none" w:sz="0" w:space="0" w:color="auto"/>
                        <w:left w:val="none" w:sz="0" w:space="0" w:color="auto"/>
                        <w:bottom w:val="none" w:sz="0" w:space="0" w:color="auto"/>
                        <w:right w:val="none" w:sz="0" w:space="0" w:color="auto"/>
                      </w:divBdr>
                      <w:divsChild>
                        <w:div w:id="231162198">
                          <w:marLeft w:val="0"/>
                          <w:marRight w:val="0"/>
                          <w:marTop w:val="0"/>
                          <w:marBottom w:val="0"/>
                          <w:divBdr>
                            <w:top w:val="none" w:sz="0" w:space="0" w:color="auto"/>
                            <w:left w:val="none" w:sz="0" w:space="0" w:color="auto"/>
                            <w:bottom w:val="none" w:sz="0" w:space="0" w:color="auto"/>
                            <w:right w:val="none" w:sz="0" w:space="0" w:color="auto"/>
                          </w:divBdr>
                          <w:divsChild>
                            <w:div w:id="1581909423">
                              <w:marLeft w:val="0"/>
                              <w:marRight w:val="0"/>
                              <w:marTop w:val="0"/>
                              <w:marBottom w:val="0"/>
                              <w:divBdr>
                                <w:top w:val="none" w:sz="0" w:space="0" w:color="auto"/>
                                <w:left w:val="none" w:sz="0" w:space="0" w:color="auto"/>
                                <w:bottom w:val="none" w:sz="0" w:space="0" w:color="auto"/>
                                <w:right w:val="none" w:sz="0" w:space="0" w:color="auto"/>
                              </w:divBdr>
                              <w:divsChild>
                                <w:div w:id="853416474">
                                  <w:marLeft w:val="0"/>
                                  <w:marRight w:val="0"/>
                                  <w:marTop w:val="0"/>
                                  <w:marBottom w:val="0"/>
                                  <w:divBdr>
                                    <w:top w:val="none" w:sz="0" w:space="0" w:color="auto"/>
                                    <w:left w:val="none" w:sz="0" w:space="0" w:color="auto"/>
                                    <w:bottom w:val="none" w:sz="0" w:space="0" w:color="auto"/>
                                    <w:right w:val="none" w:sz="0" w:space="0" w:color="auto"/>
                                  </w:divBdr>
                                  <w:divsChild>
                                    <w:div w:id="2141262120">
                                      <w:marLeft w:val="0"/>
                                      <w:marRight w:val="0"/>
                                      <w:marTop w:val="0"/>
                                      <w:marBottom w:val="0"/>
                                      <w:divBdr>
                                        <w:top w:val="none" w:sz="0" w:space="0" w:color="auto"/>
                                        <w:left w:val="none" w:sz="0" w:space="0" w:color="auto"/>
                                        <w:bottom w:val="none" w:sz="0" w:space="0" w:color="auto"/>
                                        <w:right w:val="none" w:sz="0" w:space="0" w:color="auto"/>
                                      </w:divBdr>
                                      <w:divsChild>
                                        <w:div w:id="1882474191">
                                          <w:marLeft w:val="0"/>
                                          <w:marRight w:val="0"/>
                                          <w:marTop w:val="0"/>
                                          <w:marBottom w:val="0"/>
                                          <w:divBdr>
                                            <w:top w:val="none" w:sz="0" w:space="0" w:color="auto"/>
                                            <w:left w:val="none" w:sz="0" w:space="0" w:color="auto"/>
                                            <w:bottom w:val="none" w:sz="0" w:space="0" w:color="auto"/>
                                            <w:right w:val="none" w:sz="0" w:space="0" w:color="auto"/>
                                          </w:divBdr>
                                          <w:divsChild>
                                            <w:div w:id="930115488">
                                              <w:marLeft w:val="0"/>
                                              <w:marRight w:val="0"/>
                                              <w:marTop w:val="0"/>
                                              <w:marBottom w:val="0"/>
                                              <w:divBdr>
                                                <w:top w:val="none" w:sz="0" w:space="0" w:color="auto"/>
                                                <w:left w:val="none" w:sz="0" w:space="0" w:color="auto"/>
                                                <w:bottom w:val="none" w:sz="0" w:space="0" w:color="auto"/>
                                                <w:right w:val="none" w:sz="0" w:space="0" w:color="auto"/>
                                              </w:divBdr>
                                              <w:divsChild>
                                                <w:div w:id="1094740927">
                                                  <w:marLeft w:val="0"/>
                                                  <w:marRight w:val="0"/>
                                                  <w:marTop w:val="0"/>
                                                  <w:marBottom w:val="0"/>
                                                  <w:divBdr>
                                                    <w:top w:val="none" w:sz="0" w:space="0" w:color="auto"/>
                                                    <w:left w:val="none" w:sz="0" w:space="0" w:color="auto"/>
                                                    <w:bottom w:val="none" w:sz="0" w:space="0" w:color="auto"/>
                                                    <w:right w:val="none" w:sz="0" w:space="0" w:color="auto"/>
                                                  </w:divBdr>
                                                  <w:divsChild>
                                                    <w:div w:id="5111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77698">
      <w:bodyDiv w:val="1"/>
      <w:marLeft w:val="0"/>
      <w:marRight w:val="0"/>
      <w:marTop w:val="0"/>
      <w:marBottom w:val="0"/>
      <w:divBdr>
        <w:top w:val="none" w:sz="0" w:space="0" w:color="auto"/>
        <w:left w:val="none" w:sz="0" w:space="0" w:color="auto"/>
        <w:bottom w:val="none" w:sz="0" w:space="0" w:color="auto"/>
        <w:right w:val="none" w:sz="0" w:space="0" w:color="auto"/>
      </w:divBdr>
    </w:div>
    <w:div w:id="2128963038">
      <w:bodyDiv w:val="1"/>
      <w:marLeft w:val="0"/>
      <w:marRight w:val="0"/>
      <w:marTop w:val="0"/>
      <w:marBottom w:val="0"/>
      <w:divBdr>
        <w:top w:val="none" w:sz="0" w:space="0" w:color="auto"/>
        <w:left w:val="none" w:sz="0" w:space="0" w:color="auto"/>
        <w:bottom w:val="none" w:sz="0" w:space="0" w:color="auto"/>
        <w:right w:val="none" w:sz="0" w:space="0" w:color="auto"/>
      </w:divBdr>
    </w:div>
    <w:div w:id="21415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eme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iemens_pre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emens@webershandwick.com" TargetMode="External"/><Relationship Id="rId4" Type="http://schemas.openxmlformats.org/officeDocument/2006/relationships/settings" Target="settings.xml"/><Relationship Id="rId9" Type="http://schemas.openxmlformats.org/officeDocument/2006/relationships/hyperlink" Target="mailto:tamara.hamdan@siemens.com"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38F3-B40D-42D2-91DE-290739BB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3775</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Siemens AG englisch</vt:lpstr>
      <vt:lpstr>Pressemitteilung Siemens AG englisch</vt:lpstr>
    </vt:vector>
  </TitlesOfParts>
  <Manager>marion.bludszuweit@siemens.com</Manager>
  <Company>Siemens AG</Company>
  <LinksUpToDate>false</LinksUpToDate>
  <CharactersWithSpaces>4427</CharactersWithSpaces>
  <SharedDoc>false</SharedDoc>
  <HLinks>
    <vt:vector size="18" baseType="variant">
      <vt:variant>
        <vt:i4>262153</vt:i4>
      </vt:variant>
      <vt:variant>
        <vt:i4>6</vt:i4>
      </vt:variant>
      <vt:variant>
        <vt:i4>0</vt:i4>
      </vt:variant>
      <vt:variant>
        <vt:i4>5</vt:i4>
      </vt:variant>
      <vt:variant>
        <vt:lpwstr>http:///</vt:lpwstr>
      </vt:variant>
      <vt:variant>
        <vt:lpwstr/>
      </vt:variant>
      <vt:variant>
        <vt:i4>5767276</vt:i4>
      </vt:variant>
      <vt:variant>
        <vt:i4>3</vt:i4>
      </vt:variant>
      <vt:variant>
        <vt:i4>0</vt:i4>
      </vt:variant>
      <vt:variant>
        <vt:i4>5</vt:i4>
      </vt:variant>
      <vt:variant>
        <vt:lpwstr>http://www.twitter.com/siemens_press</vt:lpwstr>
      </vt:variant>
      <vt:variant>
        <vt:lpwstr/>
      </vt:variant>
      <vt:variant>
        <vt:i4>1638451</vt:i4>
      </vt:variant>
      <vt:variant>
        <vt:i4>0</vt:i4>
      </vt:variant>
      <vt:variant>
        <vt:i4>0</vt:i4>
      </vt:variant>
      <vt:variant>
        <vt:i4>5</vt:i4>
      </vt:variant>
      <vt:variant>
        <vt:lpwstr>mailto:michael.j.palmer@siemens.com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Siemens AG englisch</dc:title>
  <dc:subject>Presse</dc:subject>
  <dc:creator>Michael  Palmer</dc:creator>
  <cp:keywords>Press Release Pressemitteilung Siemens AG englisch;C_Unrestricted</cp:keywords>
  <cp:lastModifiedBy>Z003689V</cp:lastModifiedBy>
  <cp:revision>2</cp:revision>
  <cp:lastPrinted>2016-10-25T11:11:00Z</cp:lastPrinted>
  <dcterms:created xsi:type="dcterms:W3CDTF">2017-11-14T03:48:00Z</dcterms:created>
  <dcterms:modified xsi:type="dcterms:W3CDTF">2017-11-14T03:48:00Z</dcterms:modified>
  <cp:category>2013-01-18/sw;2014-09-25/sw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y fmtid="{D5CDD505-2E9C-101B-9397-08002B2CF9AE}" pid="4" name="_AdHocReviewCycleID">
    <vt:i4>1049648489</vt:i4>
  </property>
  <property fmtid="{D5CDD505-2E9C-101B-9397-08002B2CF9AE}" pid="5" name="_EmailSubject">
    <vt:lpwstr>PR for today </vt:lpwstr>
  </property>
  <property fmtid="{D5CDD505-2E9C-101B-9397-08002B2CF9AE}" pid="6" name="_AuthorEmail">
    <vt:lpwstr>tamara.hamdan@siemens.com</vt:lpwstr>
  </property>
  <property fmtid="{D5CDD505-2E9C-101B-9397-08002B2CF9AE}" pid="7" name="_AuthorEmailDisplayName">
    <vt:lpwstr>Hamdan, Tamara (CC CME RC-AE EI)</vt:lpwstr>
  </property>
</Properties>
</file>